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CC4" w:rsidRPr="00EF3B53" w:rsidRDefault="00EF3B53" w:rsidP="00EF3B53">
      <w:pPr>
        <w:pBdr>
          <w:top w:val="single" w:sz="4" w:space="1" w:color="auto"/>
          <w:bottom w:val="single" w:sz="4" w:space="1" w:color="auto"/>
        </w:pBdr>
        <w:shd w:val="clear" w:color="auto" w:fill="D9D9D9" w:themeFill="background1" w:themeFillShade="D9"/>
        <w:tabs>
          <w:tab w:val="left" w:pos="540"/>
        </w:tabs>
        <w:spacing w:line="240" w:lineRule="auto"/>
        <w:contextualSpacing/>
        <w:jc w:val="center"/>
        <w:rPr>
          <w:rFonts w:cs="ITC Berkeley Oldstyle Std Bk"/>
          <w:b/>
          <w:color w:val="211D1E"/>
          <w:sz w:val="28"/>
          <w:szCs w:val="28"/>
        </w:rPr>
      </w:pPr>
      <w:r>
        <w:rPr>
          <w:rFonts w:cs="ITC Berkeley Oldstyle Std Bk"/>
          <w:b/>
          <w:color w:val="211D1E"/>
          <w:sz w:val="28"/>
          <w:szCs w:val="28"/>
        </w:rPr>
        <w:t>Workplace a</w:t>
      </w:r>
      <w:r w:rsidR="00577CC4" w:rsidRPr="00EF3B53">
        <w:rPr>
          <w:rFonts w:cs="ITC Berkeley Oldstyle Std Bk"/>
          <w:b/>
          <w:color w:val="211D1E"/>
          <w:sz w:val="28"/>
          <w:szCs w:val="28"/>
        </w:rPr>
        <w:t>nd Apprenticeship 10</w:t>
      </w:r>
    </w:p>
    <w:p w:rsidR="00EF3B53" w:rsidRPr="00EF3B53" w:rsidRDefault="00EF3B53" w:rsidP="00EF3B53">
      <w:pPr>
        <w:pBdr>
          <w:top w:val="single" w:sz="4" w:space="1" w:color="auto"/>
          <w:bottom w:val="single" w:sz="4" w:space="1" w:color="auto"/>
        </w:pBdr>
        <w:shd w:val="clear" w:color="auto" w:fill="D9D9D9" w:themeFill="background1" w:themeFillShade="D9"/>
        <w:spacing w:line="240" w:lineRule="auto"/>
        <w:contextualSpacing/>
        <w:rPr>
          <w:rFonts w:ascii="Berlin Sans FB Demi" w:hAnsi="Berlin Sans FB Demi" w:cs="ITC Berkeley Oldstyle Std Bk"/>
          <w:color w:val="211D1E"/>
          <w:sz w:val="23"/>
          <w:szCs w:val="23"/>
        </w:rPr>
      </w:pPr>
      <w:r>
        <w:rPr>
          <w:rFonts w:cs="ITC Berkeley Oldstyle Std Bk"/>
          <w:b/>
          <w:color w:val="211D1E"/>
          <w:sz w:val="28"/>
          <w:szCs w:val="28"/>
        </w:rPr>
        <w:t xml:space="preserve">                         </w:t>
      </w:r>
      <w:r w:rsidR="009910E5" w:rsidRPr="00EF3B53">
        <w:rPr>
          <w:rFonts w:ascii="Berlin Sans FB Demi" w:hAnsi="Berlin Sans FB Demi" w:cs="ITC Berkeley Oldstyle Std Bk"/>
          <w:b/>
          <w:color w:val="211D1E"/>
          <w:sz w:val="28"/>
          <w:szCs w:val="28"/>
        </w:rPr>
        <w:t>Final</w:t>
      </w:r>
      <w:r>
        <w:rPr>
          <w:rFonts w:ascii="Berlin Sans FB Demi" w:hAnsi="Berlin Sans FB Demi" w:cs="ITC Berkeley Oldstyle Std Bk"/>
          <w:b/>
          <w:color w:val="211D1E"/>
          <w:sz w:val="28"/>
          <w:szCs w:val="28"/>
        </w:rPr>
        <w:t xml:space="preserve"> Exam</w:t>
      </w:r>
      <w:r w:rsidR="009910E5" w:rsidRPr="00EF3B53">
        <w:rPr>
          <w:rFonts w:ascii="Berlin Sans FB Demi" w:hAnsi="Berlin Sans FB Demi" w:cs="ITC Berkeley Oldstyle Std Bk"/>
          <w:b/>
          <w:color w:val="211D1E"/>
          <w:sz w:val="28"/>
          <w:szCs w:val="28"/>
        </w:rPr>
        <w:t xml:space="preserve"> Review</w:t>
      </w:r>
      <w:r w:rsidR="00577CC4" w:rsidRPr="00EF3B53">
        <w:rPr>
          <w:rFonts w:ascii="Berlin Sans FB Demi" w:hAnsi="Berlin Sans FB Demi" w:cs="ITC Berkeley Oldstyle Std Bk"/>
          <w:b/>
          <w:color w:val="211D1E"/>
          <w:sz w:val="28"/>
          <w:szCs w:val="28"/>
        </w:rPr>
        <w:tab/>
      </w:r>
      <w:r w:rsidRPr="00EF3B53">
        <w:rPr>
          <w:rFonts w:ascii="Berlin Sans FB Demi" w:hAnsi="Berlin Sans FB Demi" w:cs="ITC Berkeley Oldstyle Std Bk"/>
          <w:color w:val="211D1E"/>
          <w:sz w:val="23"/>
          <w:szCs w:val="23"/>
        </w:rPr>
        <w:tab/>
      </w:r>
      <w:r w:rsidRPr="00EF3B53">
        <w:rPr>
          <w:rFonts w:ascii="Berlin Sans FB Demi" w:hAnsi="Berlin Sans FB Demi" w:cs="ITC Berkeley Oldstyle Std Bk"/>
          <w:color w:val="211D1E"/>
          <w:sz w:val="23"/>
          <w:szCs w:val="23"/>
        </w:rPr>
        <w:tab/>
      </w:r>
    </w:p>
    <w:p w:rsidR="00EF3B53" w:rsidRDefault="00EF3B53" w:rsidP="00EF3B53">
      <w:pPr>
        <w:spacing w:line="240" w:lineRule="auto"/>
        <w:contextualSpacing/>
        <w:rPr>
          <w:rFonts w:cs="ITC Berkeley Oldstyle Std Bk"/>
          <w:color w:val="211D1E"/>
          <w:sz w:val="23"/>
          <w:szCs w:val="23"/>
        </w:rPr>
      </w:pPr>
    </w:p>
    <w:p w:rsidR="00577CC4" w:rsidRPr="00EF3B53" w:rsidRDefault="00EF3B53" w:rsidP="00EF3B53">
      <w:pPr>
        <w:spacing w:line="240" w:lineRule="auto"/>
        <w:contextualSpacing/>
        <w:rPr>
          <w:rFonts w:cs="ITC Berkeley Oldstyle Std Bk"/>
          <w:color w:val="211D1E"/>
          <w:sz w:val="23"/>
          <w:szCs w:val="23"/>
        </w:rPr>
      </w:pPr>
      <w:r>
        <w:rPr>
          <w:rFonts w:cs="ITC Berkeley Oldstyle Std Bk"/>
          <w:color w:val="211D1E"/>
          <w:sz w:val="23"/>
          <w:szCs w:val="23"/>
        </w:rPr>
        <w:t xml:space="preserve">        </w:t>
      </w:r>
      <w:r w:rsidR="00577CC4" w:rsidRPr="00EF3B53">
        <w:rPr>
          <w:rFonts w:cs="ITC Berkeley Oldstyle Std Bk"/>
          <w:color w:val="211D1E"/>
          <w:sz w:val="23"/>
          <w:szCs w:val="23"/>
        </w:rPr>
        <w:t>Name: _______________</w:t>
      </w:r>
      <w:r>
        <w:rPr>
          <w:rFonts w:cs="ITC Berkeley Oldstyle Std Bk"/>
          <w:color w:val="211D1E"/>
          <w:sz w:val="23"/>
          <w:szCs w:val="23"/>
        </w:rPr>
        <w:t>_________</w:t>
      </w:r>
      <w:r w:rsidR="00577CC4" w:rsidRPr="00EF3B53">
        <w:rPr>
          <w:rFonts w:cs="ITC Berkeley Oldstyle Std Bk"/>
          <w:color w:val="211D1E"/>
          <w:sz w:val="23"/>
          <w:szCs w:val="23"/>
        </w:rPr>
        <w:t>______</w:t>
      </w:r>
    </w:p>
    <w:p w:rsidR="00A126E8" w:rsidRDefault="00A126E8" w:rsidP="00EF3B53">
      <w:pPr>
        <w:pStyle w:val="ListParagraph"/>
        <w:numPr>
          <w:ilvl w:val="0"/>
          <w:numId w:val="1"/>
        </w:numPr>
        <w:ind w:left="450"/>
        <w:rPr>
          <w:rFonts w:cs="ITC Berkeley Oldstyle Std Bk"/>
          <w:color w:val="211D1E"/>
          <w:sz w:val="23"/>
          <w:szCs w:val="23"/>
        </w:rPr>
      </w:pPr>
      <w:r w:rsidRPr="00A126E8">
        <w:rPr>
          <w:rFonts w:cs="ITC Berkeley Oldstyle Std Bk"/>
          <w:color w:val="211D1E"/>
          <w:sz w:val="23"/>
          <w:szCs w:val="23"/>
        </w:rPr>
        <w:t xml:space="preserve">When he works as a landscape gardener, Mark sometimes uses a powdered fertilizer. It must be mixed at a rate of 1 part of powder to 14 parts of water. How much water will Mark use for 3 </w:t>
      </w:r>
      <w:proofErr w:type="spellStart"/>
      <w:r w:rsidRPr="00A126E8">
        <w:rPr>
          <w:rFonts w:cs="ITC Berkeley Oldstyle Std Bk"/>
          <w:color w:val="211D1E"/>
          <w:sz w:val="23"/>
          <w:szCs w:val="23"/>
        </w:rPr>
        <w:t>litres</w:t>
      </w:r>
      <w:proofErr w:type="spellEnd"/>
      <w:r w:rsidRPr="00A126E8">
        <w:rPr>
          <w:rFonts w:cs="ITC Berkeley Oldstyle Std Bk"/>
          <w:color w:val="211D1E"/>
          <w:sz w:val="23"/>
          <w:szCs w:val="23"/>
        </w:rPr>
        <w:t xml:space="preserve"> of powder?</w:t>
      </w:r>
    </w:p>
    <w:p w:rsidR="00EF3B53" w:rsidRDefault="00EF3B53" w:rsidP="00EF3B53">
      <w:pPr>
        <w:rPr>
          <w:rFonts w:cs="ITC Berkeley Oldstyle Std Bk"/>
          <w:color w:val="211D1E"/>
          <w:sz w:val="23"/>
          <w:szCs w:val="23"/>
        </w:rPr>
      </w:pPr>
    </w:p>
    <w:p w:rsidR="00EF3B53" w:rsidRDefault="00EF3B53" w:rsidP="00EF3B53">
      <w:pPr>
        <w:rPr>
          <w:rFonts w:cs="ITC Berkeley Oldstyle Std Bk"/>
          <w:color w:val="211D1E"/>
          <w:sz w:val="23"/>
          <w:szCs w:val="23"/>
        </w:rPr>
      </w:pPr>
    </w:p>
    <w:p w:rsidR="00EF3B53" w:rsidRPr="00EF3B53" w:rsidRDefault="00EF3B53" w:rsidP="00EF3B53">
      <w:pPr>
        <w:rPr>
          <w:rFonts w:cs="ITC Berkeley Oldstyle Std Bk"/>
          <w:color w:val="211D1E"/>
          <w:sz w:val="23"/>
          <w:szCs w:val="23"/>
        </w:rPr>
      </w:pPr>
    </w:p>
    <w:p w:rsidR="00A126E8" w:rsidRPr="00A126E8" w:rsidRDefault="00A126E8" w:rsidP="00EF3B53">
      <w:pPr>
        <w:pStyle w:val="ListParagraph"/>
        <w:numPr>
          <w:ilvl w:val="0"/>
          <w:numId w:val="1"/>
        </w:numPr>
        <w:ind w:left="450"/>
        <w:rPr>
          <w:rFonts w:cs="ITC Berkeley Oldstyle Std Bk"/>
          <w:color w:val="211D1E"/>
          <w:sz w:val="23"/>
          <w:szCs w:val="23"/>
        </w:rPr>
      </w:pPr>
      <w:r w:rsidRPr="00A126E8">
        <w:rPr>
          <w:rFonts w:cs="ITC Berkeley Oldstyle Std Bk"/>
          <w:color w:val="211D1E"/>
          <w:sz w:val="23"/>
          <w:szCs w:val="23"/>
        </w:rPr>
        <w:t xml:space="preserve">A car uses 5.5 </w:t>
      </w:r>
      <w:proofErr w:type="spellStart"/>
      <w:r w:rsidRPr="00A126E8">
        <w:rPr>
          <w:rFonts w:cs="ITC Berkeley Oldstyle Std Bk"/>
          <w:color w:val="211D1E"/>
          <w:sz w:val="23"/>
          <w:szCs w:val="23"/>
        </w:rPr>
        <w:t>litres</w:t>
      </w:r>
      <w:proofErr w:type="spellEnd"/>
      <w:r w:rsidRPr="00A126E8">
        <w:rPr>
          <w:rFonts w:cs="ITC Berkeley Oldstyle Std Bk"/>
          <w:color w:val="211D1E"/>
          <w:sz w:val="23"/>
          <w:szCs w:val="23"/>
        </w:rPr>
        <w:t xml:space="preserve"> of gas when it travels 100 km. </w:t>
      </w:r>
    </w:p>
    <w:p w:rsidR="00A126E8" w:rsidRDefault="00A126E8" w:rsidP="00EF3B53">
      <w:pPr>
        <w:pStyle w:val="ListParagraph"/>
        <w:numPr>
          <w:ilvl w:val="0"/>
          <w:numId w:val="3"/>
        </w:numPr>
        <w:ind w:left="450"/>
        <w:rPr>
          <w:rFonts w:cs="ITC Berkeley Oldstyle Std Bk"/>
          <w:color w:val="211D1E"/>
          <w:sz w:val="23"/>
          <w:szCs w:val="23"/>
        </w:rPr>
      </w:pPr>
      <w:r>
        <w:rPr>
          <w:rFonts w:cs="ITC Berkeley Oldstyle Std Bk"/>
          <w:color w:val="211D1E"/>
          <w:sz w:val="23"/>
          <w:szCs w:val="23"/>
        </w:rPr>
        <w:t>Express this as a rate of fuel consumption.</w:t>
      </w:r>
    </w:p>
    <w:p w:rsidR="00EF3B53" w:rsidRDefault="00EF3B53" w:rsidP="00EF3B53">
      <w:pPr>
        <w:rPr>
          <w:rFonts w:cs="ITC Berkeley Oldstyle Std Bk"/>
          <w:color w:val="211D1E"/>
          <w:sz w:val="23"/>
          <w:szCs w:val="23"/>
        </w:rPr>
      </w:pPr>
    </w:p>
    <w:p w:rsidR="00EF3B53" w:rsidRPr="00EF3B53" w:rsidRDefault="00EF3B53" w:rsidP="00EF3B53">
      <w:pPr>
        <w:rPr>
          <w:rFonts w:cs="ITC Berkeley Oldstyle Std Bk"/>
          <w:color w:val="211D1E"/>
          <w:sz w:val="23"/>
          <w:szCs w:val="23"/>
        </w:rPr>
      </w:pPr>
    </w:p>
    <w:p w:rsidR="00A126E8" w:rsidRPr="00EF3B53" w:rsidRDefault="00A126E8" w:rsidP="00EF3B53">
      <w:pPr>
        <w:pStyle w:val="ListParagraph"/>
        <w:numPr>
          <w:ilvl w:val="0"/>
          <w:numId w:val="3"/>
        </w:numPr>
        <w:ind w:left="450"/>
      </w:pPr>
      <w:r>
        <w:rPr>
          <w:rFonts w:cs="ITC Berkeley Oldstyle Std Bk"/>
          <w:color w:val="211D1E"/>
          <w:sz w:val="23"/>
          <w:szCs w:val="23"/>
        </w:rPr>
        <w:t>How much fuel would be needed for a 400-km trip?</w:t>
      </w:r>
    </w:p>
    <w:p w:rsidR="00EF3B53" w:rsidRDefault="00EF3B53" w:rsidP="00EF3B53"/>
    <w:p w:rsidR="00EF3B53" w:rsidRPr="00A126E8" w:rsidRDefault="00EF3B53" w:rsidP="00EF3B53"/>
    <w:p w:rsidR="00A126E8" w:rsidRPr="00EF3B53" w:rsidRDefault="00A126E8" w:rsidP="00EF3B53">
      <w:pPr>
        <w:pStyle w:val="ListParagraph"/>
        <w:numPr>
          <w:ilvl w:val="0"/>
          <w:numId w:val="1"/>
        </w:numPr>
        <w:ind w:left="450"/>
      </w:pPr>
      <w:r>
        <w:rPr>
          <w:rFonts w:cs="ITC Berkeley Oldstyle Std Bk"/>
          <w:color w:val="211D1E"/>
          <w:sz w:val="23"/>
          <w:szCs w:val="23"/>
        </w:rPr>
        <w:t xml:space="preserve">Loretta works as a surveyor near </w:t>
      </w:r>
      <w:proofErr w:type="spellStart"/>
      <w:r>
        <w:rPr>
          <w:rFonts w:cs="ITC Berkeley Oldstyle Std Bk"/>
          <w:color w:val="211D1E"/>
          <w:sz w:val="23"/>
          <w:szCs w:val="23"/>
        </w:rPr>
        <w:t>Burwash</w:t>
      </w:r>
      <w:proofErr w:type="spellEnd"/>
      <w:r>
        <w:rPr>
          <w:rFonts w:cs="ITC Berkeley Oldstyle Std Bk"/>
          <w:color w:val="211D1E"/>
          <w:sz w:val="23"/>
          <w:szCs w:val="23"/>
        </w:rPr>
        <w:t xml:space="preserve"> Landing, YT. Her map uses a scale of 2.5 </w:t>
      </w:r>
      <w:proofErr w:type="gramStart"/>
      <w:r>
        <w:rPr>
          <w:rFonts w:cs="ITC Berkeley Oldstyle Std Bk"/>
          <w:color w:val="211D1E"/>
          <w:sz w:val="23"/>
          <w:szCs w:val="23"/>
        </w:rPr>
        <w:t>cm</w:t>
      </w:r>
      <w:r w:rsidR="00EF3B53">
        <w:rPr>
          <w:rFonts w:cs="ITC Berkeley Oldstyle Std Bk"/>
          <w:color w:val="211D1E"/>
          <w:sz w:val="23"/>
          <w:szCs w:val="23"/>
        </w:rPr>
        <w:t xml:space="preserve"> </w:t>
      </w:r>
      <w:r>
        <w:rPr>
          <w:rFonts w:cs="ITC Berkeley Oldstyle Std Bk"/>
          <w:color w:val="211D1E"/>
          <w:sz w:val="23"/>
          <w:szCs w:val="23"/>
        </w:rPr>
        <w:t>:</w:t>
      </w:r>
      <w:proofErr w:type="gramEnd"/>
      <w:r w:rsidR="00EF3B53">
        <w:rPr>
          <w:rFonts w:cs="ITC Berkeley Oldstyle Std Bk"/>
          <w:color w:val="211D1E"/>
          <w:sz w:val="23"/>
          <w:szCs w:val="23"/>
        </w:rPr>
        <w:t xml:space="preserve"> </w:t>
      </w:r>
      <w:r>
        <w:rPr>
          <w:rFonts w:cs="ITC Berkeley Oldstyle Std Bk"/>
          <w:color w:val="211D1E"/>
          <w:sz w:val="23"/>
          <w:szCs w:val="23"/>
        </w:rPr>
        <w:t>100 km. On her map, two sites she must visit are 7.4 cm apart. What is the actual distance between the two sites?</w:t>
      </w:r>
    </w:p>
    <w:p w:rsidR="00EF3B53" w:rsidRDefault="00EF3B53" w:rsidP="00EF3B53"/>
    <w:p w:rsidR="00EF3B53" w:rsidRPr="00A126E8" w:rsidRDefault="00EF3B53" w:rsidP="00EF3B53"/>
    <w:p w:rsidR="00A126E8" w:rsidRPr="00EF3B53" w:rsidRDefault="00A126E8" w:rsidP="00EF3B53">
      <w:pPr>
        <w:pStyle w:val="ListParagraph"/>
        <w:numPr>
          <w:ilvl w:val="0"/>
          <w:numId w:val="1"/>
        </w:numPr>
        <w:ind w:left="450"/>
      </w:pPr>
      <w:r>
        <w:rPr>
          <w:rFonts w:cs="ITC Berkeley Oldstyle Std Bk"/>
          <w:color w:val="211D1E"/>
          <w:sz w:val="23"/>
          <w:szCs w:val="23"/>
        </w:rPr>
        <w:t>If a package of 12 pens cost $38.98, what is the cost of 1 pen?</w:t>
      </w:r>
    </w:p>
    <w:p w:rsidR="00EF3B53" w:rsidRPr="00A126E8" w:rsidRDefault="00EF3B53" w:rsidP="00EF3B53"/>
    <w:p w:rsidR="00A126E8" w:rsidRPr="00EF3B53" w:rsidRDefault="00A126E8" w:rsidP="00EF3B53">
      <w:pPr>
        <w:pStyle w:val="ListParagraph"/>
        <w:numPr>
          <w:ilvl w:val="0"/>
          <w:numId w:val="1"/>
        </w:numPr>
        <w:ind w:left="450"/>
      </w:pPr>
      <w:r>
        <w:rPr>
          <w:rFonts w:cs="ITC Berkeley Oldstyle Std Bk"/>
          <w:color w:val="211D1E"/>
          <w:sz w:val="23"/>
          <w:szCs w:val="23"/>
        </w:rPr>
        <w:t>If the wholesale price of 10 packages of smoked salmon is $99.50, what will the cost be for one package after a markup of 45%?</w:t>
      </w:r>
    </w:p>
    <w:p w:rsidR="00EF3B53" w:rsidRPr="00A126E8" w:rsidRDefault="00EF3B53" w:rsidP="00EF3B53"/>
    <w:p w:rsidR="00A126E8" w:rsidRPr="00EF3B53" w:rsidRDefault="00A126E8" w:rsidP="00EF3B53">
      <w:pPr>
        <w:pStyle w:val="ListParagraph"/>
        <w:numPr>
          <w:ilvl w:val="0"/>
          <w:numId w:val="1"/>
        </w:numPr>
        <w:ind w:left="450"/>
      </w:pPr>
      <w:r>
        <w:rPr>
          <w:rFonts w:cs="ITC Berkeley Oldstyle Std Bk"/>
          <w:color w:val="211D1E"/>
          <w:sz w:val="23"/>
          <w:szCs w:val="23"/>
        </w:rPr>
        <w:lastRenderedPageBreak/>
        <w:t>The bakery in Lund, BC is selling day-old buns at a 40% reduction. If the regular price is $4.79/doz</w:t>
      </w:r>
      <w:r w:rsidR="00EF3B53">
        <w:rPr>
          <w:rFonts w:cs="ITC Berkeley Oldstyle Std Bk"/>
          <w:color w:val="211D1E"/>
          <w:sz w:val="23"/>
          <w:szCs w:val="23"/>
        </w:rPr>
        <w:t>en</w:t>
      </w:r>
      <w:r>
        <w:rPr>
          <w:rFonts w:cs="ITC Berkeley Oldstyle Std Bk"/>
          <w:color w:val="211D1E"/>
          <w:sz w:val="23"/>
          <w:szCs w:val="23"/>
        </w:rPr>
        <w:t>, what is the reduced price?</w:t>
      </w:r>
    </w:p>
    <w:p w:rsidR="00EF3B53" w:rsidRDefault="00EF3B53" w:rsidP="00EF3B53"/>
    <w:p w:rsidR="00EF3B53" w:rsidRDefault="00EF3B53" w:rsidP="00EF3B53"/>
    <w:p w:rsidR="00EF3B53" w:rsidRPr="00A126E8" w:rsidRDefault="00EF3B53" w:rsidP="00EF3B53"/>
    <w:p w:rsidR="00A126E8" w:rsidRPr="00A126E8" w:rsidRDefault="00A126E8" w:rsidP="00EF3B53">
      <w:pPr>
        <w:pStyle w:val="ListParagraph"/>
        <w:numPr>
          <w:ilvl w:val="0"/>
          <w:numId w:val="1"/>
        </w:numPr>
        <w:ind w:left="450"/>
      </w:pPr>
      <w:r>
        <w:rPr>
          <w:rFonts w:cs="ITC Berkeley Oldstyle Std Bk"/>
          <w:color w:val="211D1E"/>
          <w:sz w:val="23"/>
          <w:szCs w:val="23"/>
        </w:rPr>
        <w:t>A sofa in a furniture store was originally $1899.00. The price was “reduced by 35% for quick sale.” When it did not sell, the manager offered another reduction of 20%.</w:t>
      </w:r>
    </w:p>
    <w:p w:rsidR="00A126E8" w:rsidRPr="00EF3B53" w:rsidRDefault="00A126E8" w:rsidP="00EF3B53">
      <w:pPr>
        <w:pStyle w:val="ListParagraph"/>
        <w:numPr>
          <w:ilvl w:val="1"/>
          <w:numId w:val="1"/>
        </w:numPr>
        <w:ind w:left="450"/>
      </w:pPr>
      <w:r>
        <w:rPr>
          <w:rFonts w:cs="ITC Berkeley Oldstyle Std Bk"/>
          <w:color w:val="211D1E"/>
          <w:sz w:val="23"/>
          <w:szCs w:val="23"/>
        </w:rPr>
        <w:t>What was the final price of the sofa with 5% GST and 7% PST?</w:t>
      </w:r>
    </w:p>
    <w:p w:rsidR="00EF3B53" w:rsidRDefault="00EF3B53" w:rsidP="00EF3B53"/>
    <w:p w:rsidR="00EF3B53" w:rsidRDefault="00EF3B53" w:rsidP="00EF3B53"/>
    <w:p w:rsidR="0012773E" w:rsidRPr="00A126E8" w:rsidRDefault="0012773E" w:rsidP="00EF3B53"/>
    <w:p w:rsidR="00A126E8" w:rsidRPr="00EF3B53" w:rsidRDefault="00A126E8" w:rsidP="00EF3B53">
      <w:pPr>
        <w:pStyle w:val="ListParagraph"/>
        <w:numPr>
          <w:ilvl w:val="1"/>
          <w:numId w:val="1"/>
        </w:numPr>
        <w:ind w:left="450"/>
      </w:pPr>
      <w:r>
        <w:rPr>
          <w:rFonts w:cs="ITC Berkeley Oldstyle Std Bk"/>
          <w:color w:val="211D1E"/>
          <w:sz w:val="23"/>
          <w:szCs w:val="23"/>
        </w:rPr>
        <w:t>Is this the same as a 55% reduction? Show why or why not.</w:t>
      </w:r>
    </w:p>
    <w:p w:rsidR="00EF3B53" w:rsidRDefault="00EF3B53" w:rsidP="00EF3B53"/>
    <w:p w:rsidR="0012773E" w:rsidRDefault="0012773E" w:rsidP="00EF3B53"/>
    <w:p w:rsidR="00EF3B53" w:rsidRDefault="00EF3B53" w:rsidP="00EF3B53"/>
    <w:p w:rsidR="00EF3B53" w:rsidRPr="00A126E8" w:rsidRDefault="00EF3B53" w:rsidP="00EF3B53"/>
    <w:p w:rsidR="00A126E8" w:rsidRPr="00EF3B53" w:rsidRDefault="00A126E8" w:rsidP="00EF3B53">
      <w:pPr>
        <w:pStyle w:val="ListParagraph"/>
        <w:numPr>
          <w:ilvl w:val="0"/>
          <w:numId w:val="1"/>
        </w:numPr>
        <w:ind w:left="450"/>
      </w:pPr>
      <w:r>
        <w:rPr>
          <w:rFonts w:cs="ITC Berkeley Oldstyle Std Bk"/>
          <w:color w:val="211D1E"/>
          <w:sz w:val="23"/>
          <w:szCs w:val="23"/>
        </w:rPr>
        <w:t>A furniture store in The Pas, Manitoba, advertises: “All weekend, no GST and no PST.” If GST and PST are usually 5% each, what is the actual saving as a percent on an item that costs $24.97?</w:t>
      </w:r>
    </w:p>
    <w:p w:rsidR="00EF3B53" w:rsidRDefault="00EF3B53" w:rsidP="00EF3B53"/>
    <w:p w:rsidR="00EF3B53" w:rsidRDefault="00EF3B53" w:rsidP="00EF3B53"/>
    <w:p w:rsidR="00EF3B53" w:rsidRDefault="00EF3B53" w:rsidP="00EF3B53"/>
    <w:p w:rsidR="0012773E" w:rsidRDefault="0012773E" w:rsidP="00EF3B53"/>
    <w:p w:rsidR="0012773E" w:rsidRDefault="0012773E" w:rsidP="00EF3B53"/>
    <w:p w:rsidR="0012773E" w:rsidRDefault="0012773E" w:rsidP="00EF3B53"/>
    <w:p w:rsidR="00EF3B53" w:rsidRPr="00A126E8" w:rsidRDefault="00EF3B53" w:rsidP="00EF3B53"/>
    <w:p w:rsidR="00A126E8" w:rsidRPr="0012773E" w:rsidRDefault="00A126E8" w:rsidP="00EF3B53">
      <w:pPr>
        <w:pStyle w:val="ListParagraph"/>
        <w:numPr>
          <w:ilvl w:val="0"/>
          <w:numId w:val="1"/>
        </w:numPr>
        <w:ind w:left="450"/>
      </w:pPr>
      <w:r>
        <w:rPr>
          <w:rFonts w:cs="ITC Berkeley Oldstyle Std Bk"/>
          <w:color w:val="211D1E"/>
          <w:sz w:val="23"/>
          <w:szCs w:val="23"/>
        </w:rPr>
        <w:lastRenderedPageBreak/>
        <w:t>James works for an industrial lighting company. He travels to Hong Kong to attend a trade show. James sees a fluorescent track lighting unit priced at 1295.31 Hong Kong dollars. What is the cost in Canadian dollars if $1.00 CAD is worth 7.3181 Hong Kong dollars?</w:t>
      </w:r>
    </w:p>
    <w:p w:rsidR="0012773E" w:rsidRDefault="0012773E" w:rsidP="0012773E"/>
    <w:p w:rsidR="0012773E" w:rsidRDefault="0012773E" w:rsidP="0012773E"/>
    <w:p w:rsidR="0012773E" w:rsidRPr="00A126E8" w:rsidRDefault="0012773E" w:rsidP="0012773E"/>
    <w:p w:rsidR="00A126E8" w:rsidRPr="00A126E8" w:rsidRDefault="00A126E8" w:rsidP="00A126E8">
      <w:pPr>
        <w:pStyle w:val="ListParagraph"/>
        <w:numPr>
          <w:ilvl w:val="0"/>
          <w:numId w:val="1"/>
        </w:numPr>
      </w:pPr>
      <w:r>
        <w:rPr>
          <w:rFonts w:cs="ITC Berkeley Oldstyle Std Bk"/>
          <w:color w:val="211D1E"/>
          <w:sz w:val="23"/>
          <w:szCs w:val="23"/>
        </w:rPr>
        <w:t>Marian travels to Spain to visit her mother and father.</w:t>
      </w:r>
    </w:p>
    <w:p w:rsidR="00A126E8" w:rsidRPr="0012773E" w:rsidRDefault="00A126E8" w:rsidP="00A126E8">
      <w:pPr>
        <w:pStyle w:val="ListParagraph"/>
        <w:numPr>
          <w:ilvl w:val="1"/>
          <w:numId w:val="1"/>
        </w:numPr>
      </w:pPr>
      <w:r>
        <w:rPr>
          <w:rFonts w:cs="ITC Berkeley Oldstyle Std Bk"/>
          <w:color w:val="211D1E"/>
          <w:sz w:val="23"/>
          <w:szCs w:val="23"/>
        </w:rPr>
        <w:t>$1.00 CAD is worth €0.680228. If Marian converts $450.00 CAD into euros, how many euros does she receive?</w:t>
      </w:r>
    </w:p>
    <w:p w:rsidR="0012773E" w:rsidRDefault="0012773E" w:rsidP="0012773E"/>
    <w:p w:rsidR="0012773E" w:rsidRDefault="0012773E" w:rsidP="0012773E"/>
    <w:p w:rsidR="0012773E" w:rsidRPr="00E72BAD" w:rsidRDefault="0012773E" w:rsidP="0012773E"/>
    <w:p w:rsidR="00E72BAD" w:rsidRPr="0012773E" w:rsidRDefault="00E72BAD" w:rsidP="00A126E8">
      <w:pPr>
        <w:pStyle w:val="ListParagraph"/>
        <w:numPr>
          <w:ilvl w:val="1"/>
          <w:numId w:val="1"/>
        </w:numPr>
      </w:pPr>
      <w:r>
        <w:rPr>
          <w:rFonts w:cs="ITC Berkeley Oldstyle Std Bk"/>
          <w:color w:val="211D1E"/>
          <w:sz w:val="23"/>
          <w:szCs w:val="23"/>
        </w:rPr>
        <w:t>During her visit, Marian buys a leather purse for €125.00. What is the cost in Canadian dollars?</w:t>
      </w:r>
    </w:p>
    <w:p w:rsidR="0012773E" w:rsidRDefault="0012773E" w:rsidP="0012773E"/>
    <w:p w:rsidR="0012773E" w:rsidRDefault="0012773E" w:rsidP="0012773E"/>
    <w:p w:rsidR="0012773E" w:rsidRDefault="0012773E" w:rsidP="0012773E"/>
    <w:p w:rsidR="0012773E" w:rsidRPr="00E72BAD" w:rsidRDefault="0012773E" w:rsidP="0012773E"/>
    <w:p w:rsidR="00E72BAD" w:rsidRPr="0012773E" w:rsidRDefault="007429D0" w:rsidP="007429D0">
      <w:pPr>
        <w:pStyle w:val="ListParagraph"/>
        <w:numPr>
          <w:ilvl w:val="0"/>
          <w:numId w:val="1"/>
        </w:numPr>
      </w:pPr>
      <w:r>
        <w:t xml:space="preserve"> </w:t>
      </w:r>
      <w:r>
        <w:rPr>
          <w:rFonts w:cs="ITC Berkeley Oldstyle Std Bk"/>
          <w:color w:val="211D1E"/>
          <w:sz w:val="23"/>
          <w:szCs w:val="23"/>
        </w:rPr>
        <w:t>If Brenda earns $12.15/h and gets a 3.2% raise, how much will she earn per hour?</w:t>
      </w:r>
    </w:p>
    <w:p w:rsidR="0012773E" w:rsidRDefault="0012773E" w:rsidP="0012773E"/>
    <w:p w:rsidR="0012773E" w:rsidRDefault="0012773E" w:rsidP="0012773E"/>
    <w:p w:rsidR="0012773E" w:rsidRPr="007429D0" w:rsidRDefault="0012773E" w:rsidP="0012773E"/>
    <w:p w:rsidR="007429D0" w:rsidRPr="0012773E" w:rsidRDefault="007429D0" w:rsidP="007429D0">
      <w:pPr>
        <w:pStyle w:val="ListParagraph"/>
        <w:numPr>
          <w:ilvl w:val="0"/>
          <w:numId w:val="1"/>
        </w:numPr>
      </w:pPr>
      <w:r>
        <w:rPr>
          <w:rFonts w:cs="ITC Berkeley Oldstyle Std Bk"/>
          <w:color w:val="211D1E"/>
          <w:sz w:val="23"/>
          <w:szCs w:val="23"/>
        </w:rPr>
        <w:t>How much will you earn in a year as an apprentice metalworker if you are paid $750.00 every two weeks?</w:t>
      </w:r>
    </w:p>
    <w:p w:rsidR="0012773E" w:rsidRDefault="0012773E" w:rsidP="0012773E"/>
    <w:p w:rsidR="007429D0" w:rsidRPr="0012773E" w:rsidRDefault="007429D0" w:rsidP="007429D0">
      <w:pPr>
        <w:pStyle w:val="ListParagraph"/>
        <w:numPr>
          <w:ilvl w:val="0"/>
          <w:numId w:val="1"/>
        </w:numPr>
      </w:pPr>
      <w:r>
        <w:rPr>
          <w:rFonts w:cs="ITC Berkeley Oldstyle Std Bk"/>
          <w:color w:val="211D1E"/>
          <w:sz w:val="23"/>
          <w:szCs w:val="23"/>
        </w:rPr>
        <w:lastRenderedPageBreak/>
        <w:t>What is your annual salary if your monthly salary is $3568.00?</w:t>
      </w:r>
    </w:p>
    <w:p w:rsidR="0012773E" w:rsidRDefault="0012773E" w:rsidP="0012773E"/>
    <w:p w:rsidR="0012773E" w:rsidRDefault="0012773E" w:rsidP="0012773E"/>
    <w:p w:rsidR="0012773E" w:rsidRPr="007429D0" w:rsidRDefault="0012773E" w:rsidP="0012773E"/>
    <w:p w:rsidR="007429D0" w:rsidRPr="0012773E" w:rsidRDefault="007429D0" w:rsidP="007429D0">
      <w:pPr>
        <w:pStyle w:val="ListParagraph"/>
        <w:numPr>
          <w:ilvl w:val="0"/>
          <w:numId w:val="1"/>
        </w:numPr>
      </w:pPr>
      <w:r>
        <w:rPr>
          <w:rFonts w:cs="ITC Berkeley Oldstyle Std Bk"/>
          <w:color w:val="211D1E"/>
          <w:sz w:val="23"/>
          <w:szCs w:val="23"/>
        </w:rPr>
        <w:t>As a medical technician, Stephanie has been offered a job that pays $53 000.00 per year and another job that pays $25.50 per hour. Assuming a 40-hour work week and all other conditions being the same, at which job will she earn more?</w:t>
      </w:r>
    </w:p>
    <w:p w:rsidR="0012773E" w:rsidRDefault="0012773E" w:rsidP="0012773E"/>
    <w:p w:rsidR="0012773E" w:rsidRDefault="0012773E" w:rsidP="0012773E"/>
    <w:p w:rsidR="0012773E" w:rsidRDefault="0012773E" w:rsidP="0012773E"/>
    <w:p w:rsidR="0012773E" w:rsidRDefault="0012773E" w:rsidP="0012773E"/>
    <w:p w:rsidR="0012773E" w:rsidRPr="007429D0" w:rsidRDefault="0012773E" w:rsidP="0012773E"/>
    <w:p w:rsidR="007429D0" w:rsidRPr="0012773E" w:rsidRDefault="007429D0" w:rsidP="007429D0">
      <w:pPr>
        <w:pStyle w:val="ListParagraph"/>
        <w:numPr>
          <w:ilvl w:val="0"/>
          <w:numId w:val="1"/>
        </w:numPr>
      </w:pPr>
      <w:r>
        <w:rPr>
          <w:rFonts w:cs="ITC Berkeley Oldstyle Std Bk"/>
          <w:color w:val="211D1E"/>
          <w:sz w:val="23"/>
          <w:szCs w:val="23"/>
        </w:rPr>
        <w:t>Tommy made $20.55 commission on a $685.00 sale. What was his rate of commission?</w:t>
      </w:r>
    </w:p>
    <w:p w:rsidR="0012773E" w:rsidRDefault="0012773E" w:rsidP="0012773E"/>
    <w:p w:rsidR="0012773E" w:rsidRDefault="0012773E" w:rsidP="0012773E"/>
    <w:p w:rsidR="0012773E" w:rsidRDefault="0012773E" w:rsidP="0012773E"/>
    <w:p w:rsidR="0012773E" w:rsidRPr="007429D0" w:rsidRDefault="0012773E" w:rsidP="0012773E"/>
    <w:p w:rsidR="007429D0" w:rsidRPr="0012773E" w:rsidRDefault="007429D0" w:rsidP="007429D0">
      <w:pPr>
        <w:pStyle w:val="ListParagraph"/>
        <w:numPr>
          <w:ilvl w:val="0"/>
          <w:numId w:val="1"/>
        </w:numPr>
      </w:pPr>
      <w:r>
        <w:rPr>
          <w:rFonts w:cs="ITC Berkeley Oldstyle Std Bk"/>
          <w:color w:val="211D1E"/>
          <w:sz w:val="23"/>
          <w:szCs w:val="23"/>
        </w:rPr>
        <w:t>Von works as a car salesman. He earns 8% commission on the after-cost profit when he sells a car. If he sells a car for $12 795.00 that cost the dealer $9280.00, how much does he make?</w:t>
      </w:r>
    </w:p>
    <w:p w:rsidR="0012773E" w:rsidRDefault="0012773E" w:rsidP="0012773E"/>
    <w:p w:rsidR="0012773E" w:rsidRDefault="0012773E" w:rsidP="0012773E"/>
    <w:p w:rsidR="0012773E" w:rsidRDefault="0012773E" w:rsidP="0012773E"/>
    <w:p w:rsidR="0012773E" w:rsidRDefault="0012773E" w:rsidP="0012773E"/>
    <w:p w:rsidR="0012773E" w:rsidRDefault="0012773E" w:rsidP="0012773E"/>
    <w:p w:rsidR="0012773E" w:rsidRPr="007429D0" w:rsidRDefault="0012773E" w:rsidP="0012773E"/>
    <w:p w:rsidR="007429D0" w:rsidRPr="0012773E" w:rsidRDefault="007429D0" w:rsidP="007429D0">
      <w:pPr>
        <w:pStyle w:val="ListParagraph"/>
        <w:numPr>
          <w:ilvl w:val="0"/>
          <w:numId w:val="1"/>
        </w:numPr>
      </w:pPr>
      <w:r>
        <w:rPr>
          <w:rFonts w:cs="ITC Berkeley Oldstyle Std Bk"/>
          <w:color w:val="211D1E"/>
          <w:sz w:val="23"/>
          <w:szCs w:val="23"/>
        </w:rPr>
        <w:lastRenderedPageBreak/>
        <w:t>Jenny earns $12.42/h, but earns double time and a half when she works on a statutory holiday. If she works a 6-hour shift on a holiday, how much will she earn that day?</w:t>
      </w:r>
    </w:p>
    <w:p w:rsidR="0012773E" w:rsidRDefault="0012773E" w:rsidP="0012773E"/>
    <w:p w:rsidR="0012773E" w:rsidRDefault="0012773E" w:rsidP="0012773E"/>
    <w:p w:rsidR="0012773E" w:rsidRDefault="0012773E" w:rsidP="0012773E"/>
    <w:p w:rsidR="0012773E" w:rsidRPr="007429D0" w:rsidRDefault="0012773E" w:rsidP="0012773E"/>
    <w:p w:rsidR="007429D0" w:rsidRPr="0012773E" w:rsidRDefault="007429D0" w:rsidP="007429D0">
      <w:pPr>
        <w:pStyle w:val="ListParagraph"/>
        <w:numPr>
          <w:ilvl w:val="0"/>
          <w:numId w:val="1"/>
        </w:numPr>
      </w:pPr>
      <w:r>
        <w:rPr>
          <w:rFonts w:cs="ITC Berkeley Oldstyle Std Bk"/>
          <w:color w:val="211D1E"/>
          <w:sz w:val="23"/>
          <w:szCs w:val="23"/>
        </w:rPr>
        <w:t>Nanette crochets scarves and sells them for $15.95 each. If material cost her $7.52/scarf, how much does she make if she sells 9 scarves?</w:t>
      </w:r>
    </w:p>
    <w:p w:rsidR="0012773E" w:rsidRDefault="0012773E" w:rsidP="0012773E"/>
    <w:p w:rsidR="0012773E" w:rsidRDefault="0012773E" w:rsidP="0012773E"/>
    <w:p w:rsidR="0012773E" w:rsidRPr="007429D0" w:rsidRDefault="0012773E" w:rsidP="0012773E"/>
    <w:p w:rsidR="007429D0" w:rsidRPr="0012773E" w:rsidRDefault="007429D0" w:rsidP="007429D0">
      <w:pPr>
        <w:pStyle w:val="ListParagraph"/>
        <w:numPr>
          <w:ilvl w:val="0"/>
          <w:numId w:val="1"/>
        </w:numPr>
        <w:rPr>
          <w:sz w:val="20"/>
          <w:szCs w:val="20"/>
        </w:rPr>
      </w:pPr>
      <w:r w:rsidRPr="0012773E">
        <w:rPr>
          <w:rFonts w:cs="ITC Berkeley Oldstyle Std Bk"/>
          <w:color w:val="211D1E"/>
          <w:sz w:val="20"/>
          <w:szCs w:val="20"/>
        </w:rPr>
        <w:t>Padma has been offered isolation pay of $125.00/week to work as a park ranger in northern Alberta.</w:t>
      </w:r>
    </w:p>
    <w:p w:rsidR="007429D0" w:rsidRPr="0012773E" w:rsidRDefault="007429D0" w:rsidP="007429D0">
      <w:pPr>
        <w:pStyle w:val="ListParagraph"/>
        <w:numPr>
          <w:ilvl w:val="1"/>
          <w:numId w:val="1"/>
        </w:numPr>
      </w:pPr>
      <w:r>
        <w:rPr>
          <w:rFonts w:cs="ITC Berkeley Oldstyle Std Bk"/>
          <w:color w:val="211D1E"/>
          <w:sz w:val="23"/>
          <w:szCs w:val="23"/>
        </w:rPr>
        <w:t>How much will she make in a 40-hour work week if she is normally paid $21.52/h?</w:t>
      </w:r>
    </w:p>
    <w:p w:rsidR="0012773E" w:rsidRDefault="0012773E" w:rsidP="0012773E"/>
    <w:p w:rsidR="007429D0" w:rsidRPr="0012773E" w:rsidRDefault="007429D0" w:rsidP="007429D0">
      <w:pPr>
        <w:pStyle w:val="ListParagraph"/>
        <w:numPr>
          <w:ilvl w:val="1"/>
          <w:numId w:val="1"/>
        </w:numPr>
      </w:pPr>
      <w:r>
        <w:rPr>
          <w:rFonts w:cs="ITC Berkeley Oldstyle Std Bk"/>
          <w:color w:val="211D1E"/>
          <w:sz w:val="23"/>
          <w:szCs w:val="23"/>
        </w:rPr>
        <w:t>Adding in the isolation pay, what is her hourly rate?</w:t>
      </w:r>
    </w:p>
    <w:p w:rsidR="0012773E" w:rsidRDefault="0012773E" w:rsidP="0012773E"/>
    <w:p w:rsidR="0012773E" w:rsidRDefault="0012773E" w:rsidP="0012773E"/>
    <w:p w:rsidR="0012773E" w:rsidRPr="007429D0" w:rsidRDefault="0012773E" w:rsidP="0012773E"/>
    <w:p w:rsidR="007429D0" w:rsidRPr="007429D0" w:rsidRDefault="007429D0" w:rsidP="007429D0">
      <w:pPr>
        <w:pStyle w:val="ListParagraph"/>
        <w:numPr>
          <w:ilvl w:val="0"/>
          <w:numId w:val="1"/>
        </w:numPr>
      </w:pPr>
      <w:r>
        <w:t xml:space="preserve"> </w:t>
      </w:r>
      <w:r>
        <w:rPr>
          <w:rFonts w:cs="ITC Berkeley Oldstyle Std Bk"/>
          <w:color w:val="211D1E"/>
          <w:sz w:val="23"/>
          <w:szCs w:val="23"/>
        </w:rPr>
        <w:t xml:space="preserve">The tallest person in the world was Robert Pershing </w:t>
      </w:r>
      <w:proofErr w:type="spellStart"/>
      <w:r>
        <w:rPr>
          <w:rFonts w:cs="ITC Berkeley Oldstyle Std Bk"/>
          <w:color w:val="211D1E"/>
          <w:sz w:val="23"/>
          <w:szCs w:val="23"/>
        </w:rPr>
        <w:t>Wadlow</w:t>
      </w:r>
      <w:proofErr w:type="spellEnd"/>
      <w:r>
        <w:rPr>
          <w:rFonts w:cs="ITC Berkeley Oldstyle Std Bk"/>
          <w:color w:val="211D1E"/>
          <w:sz w:val="23"/>
          <w:szCs w:val="23"/>
        </w:rPr>
        <w:t>. At the time of his death in 1940, he was 8</w:t>
      </w:r>
      <w:r>
        <w:rPr>
          <w:rFonts w:ascii="Arial" w:hAnsi="Arial" w:cs="Arial"/>
          <w:color w:val="211D1E"/>
          <w:sz w:val="23"/>
          <w:szCs w:val="23"/>
        </w:rPr>
        <w:t>′</w:t>
      </w:r>
      <w:r>
        <w:rPr>
          <w:rFonts w:cs="ITC Berkeley Oldstyle Std Bk"/>
          <w:color w:val="211D1E"/>
          <w:sz w:val="23"/>
          <w:szCs w:val="23"/>
        </w:rPr>
        <w:t xml:space="preserve"> 11.1</w:t>
      </w:r>
      <w:r>
        <w:rPr>
          <w:rFonts w:ascii="Arial" w:hAnsi="Arial" w:cs="Arial"/>
          <w:color w:val="211D1E"/>
          <w:sz w:val="23"/>
          <w:szCs w:val="23"/>
        </w:rPr>
        <w:t>″</w:t>
      </w:r>
      <w:r>
        <w:rPr>
          <w:rFonts w:cs="ITC Berkeley Oldstyle Std Bk"/>
          <w:color w:val="211D1E"/>
          <w:sz w:val="23"/>
          <w:szCs w:val="23"/>
        </w:rPr>
        <w:t xml:space="preserve"> tall. The record for the world’s shortest adult was held by </w:t>
      </w:r>
      <w:proofErr w:type="spellStart"/>
      <w:r>
        <w:rPr>
          <w:rFonts w:cs="ITC Berkeley Oldstyle Std Bk"/>
          <w:color w:val="211D1E"/>
          <w:sz w:val="23"/>
          <w:szCs w:val="23"/>
        </w:rPr>
        <w:t>He</w:t>
      </w:r>
      <w:proofErr w:type="spellEnd"/>
      <w:r>
        <w:rPr>
          <w:rFonts w:cs="ITC Berkeley Oldstyle Std Bk"/>
          <w:color w:val="211D1E"/>
          <w:sz w:val="23"/>
          <w:szCs w:val="23"/>
        </w:rPr>
        <w:t xml:space="preserve"> </w:t>
      </w:r>
      <w:proofErr w:type="spellStart"/>
      <w:r>
        <w:rPr>
          <w:rFonts w:cs="ITC Berkeley Oldstyle Std Bk"/>
          <w:color w:val="211D1E"/>
          <w:sz w:val="23"/>
          <w:szCs w:val="23"/>
        </w:rPr>
        <w:t>Pingping</w:t>
      </w:r>
      <w:proofErr w:type="spellEnd"/>
      <w:r>
        <w:rPr>
          <w:rFonts w:cs="ITC Berkeley Oldstyle Std Bk"/>
          <w:color w:val="211D1E"/>
          <w:sz w:val="23"/>
          <w:szCs w:val="23"/>
        </w:rPr>
        <w:t>; at the time of his death in 2010, he was 2</w:t>
      </w:r>
      <w:r>
        <w:rPr>
          <w:rFonts w:ascii="Arial" w:hAnsi="Arial" w:cs="Arial"/>
          <w:color w:val="211D1E"/>
          <w:sz w:val="23"/>
          <w:szCs w:val="23"/>
        </w:rPr>
        <w:t>′</w:t>
      </w:r>
      <w:r>
        <w:rPr>
          <w:rFonts w:cs="ITC Berkeley Oldstyle Std Bk"/>
          <w:color w:val="211D1E"/>
          <w:sz w:val="23"/>
          <w:szCs w:val="23"/>
        </w:rPr>
        <w:t xml:space="preserve"> 4.7</w:t>
      </w:r>
      <w:r>
        <w:rPr>
          <w:rFonts w:ascii="Arial" w:hAnsi="Arial" w:cs="Arial"/>
          <w:color w:val="211D1E"/>
          <w:sz w:val="23"/>
          <w:szCs w:val="23"/>
        </w:rPr>
        <w:t>″</w:t>
      </w:r>
      <w:r>
        <w:rPr>
          <w:rFonts w:cs="ITC Berkeley Oldstyle Std Bk"/>
          <w:color w:val="211D1E"/>
          <w:sz w:val="23"/>
          <w:szCs w:val="23"/>
        </w:rPr>
        <w:t>.</w:t>
      </w:r>
    </w:p>
    <w:p w:rsidR="007429D0" w:rsidRPr="0012773E" w:rsidRDefault="007429D0" w:rsidP="007429D0">
      <w:pPr>
        <w:pStyle w:val="ListParagraph"/>
        <w:numPr>
          <w:ilvl w:val="1"/>
          <w:numId w:val="1"/>
        </w:numPr>
      </w:pPr>
      <w:r>
        <w:rPr>
          <w:rFonts w:cs="ITC Berkeley Oldstyle Std Bk"/>
          <w:color w:val="211D1E"/>
          <w:sz w:val="23"/>
          <w:szCs w:val="23"/>
        </w:rPr>
        <w:t>What is the difference between their heights in feet and inches?</w:t>
      </w:r>
    </w:p>
    <w:p w:rsidR="0012773E" w:rsidRDefault="0012773E" w:rsidP="0012773E"/>
    <w:p w:rsidR="0012773E" w:rsidRDefault="0012773E" w:rsidP="0012773E"/>
    <w:p w:rsidR="0012773E" w:rsidRPr="007429D0" w:rsidRDefault="0012773E" w:rsidP="0012773E"/>
    <w:p w:rsidR="007429D0" w:rsidRPr="0012773E" w:rsidRDefault="007429D0" w:rsidP="007429D0">
      <w:pPr>
        <w:pStyle w:val="ListParagraph"/>
        <w:numPr>
          <w:ilvl w:val="1"/>
          <w:numId w:val="1"/>
        </w:numPr>
      </w:pPr>
      <w:r>
        <w:rPr>
          <w:rFonts w:cs="ITC Berkeley Oldstyle Std Bk"/>
          <w:color w:val="211D1E"/>
          <w:sz w:val="23"/>
          <w:szCs w:val="23"/>
        </w:rPr>
        <w:lastRenderedPageBreak/>
        <w:t xml:space="preserve">Find the height of each man in </w:t>
      </w:r>
      <w:proofErr w:type="spellStart"/>
      <w:r>
        <w:rPr>
          <w:rFonts w:cs="ITC Berkeley Oldstyle Std Bk"/>
          <w:color w:val="211D1E"/>
          <w:sz w:val="23"/>
          <w:szCs w:val="23"/>
        </w:rPr>
        <w:t>metres</w:t>
      </w:r>
      <w:proofErr w:type="spellEnd"/>
      <w:r>
        <w:rPr>
          <w:rFonts w:cs="ITC Berkeley Oldstyle Std Bk"/>
          <w:color w:val="211D1E"/>
          <w:sz w:val="23"/>
          <w:szCs w:val="23"/>
        </w:rPr>
        <w:t>.</w:t>
      </w:r>
    </w:p>
    <w:p w:rsidR="0012773E" w:rsidRDefault="0012773E" w:rsidP="0012773E"/>
    <w:p w:rsidR="0012773E" w:rsidRDefault="0012773E" w:rsidP="0012773E"/>
    <w:p w:rsidR="0012773E" w:rsidRDefault="0012773E" w:rsidP="0012773E"/>
    <w:p w:rsidR="0012773E" w:rsidRDefault="0012773E" w:rsidP="0012773E"/>
    <w:p w:rsidR="0012773E" w:rsidRPr="007429D0" w:rsidRDefault="0012773E" w:rsidP="0012773E"/>
    <w:p w:rsidR="007429D0" w:rsidRPr="0012773E" w:rsidRDefault="007429D0" w:rsidP="007429D0">
      <w:pPr>
        <w:pStyle w:val="ListParagraph"/>
        <w:numPr>
          <w:ilvl w:val="1"/>
          <w:numId w:val="1"/>
        </w:numPr>
      </w:pPr>
      <w:r>
        <w:rPr>
          <w:rFonts w:cs="ITC Berkeley Oldstyle Std Bk"/>
          <w:color w:val="211D1E"/>
          <w:sz w:val="23"/>
          <w:szCs w:val="23"/>
        </w:rPr>
        <w:t xml:space="preserve">What is the difference between their heights in </w:t>
      </w:r>
      <w:proofErr w:type="spellStart"/>
      <w:r>
        <w:rPr>
          <w:rFonts w:cs="ITC Berkeley Oldstyle Std Bk"/>
          <w:color w:val="211D1E"/>
          <w:sz w:val="23"/>
          <w:szCs w:val="23"/>
        </w:rPr>
        <w:t>metres</w:t>
      </w:r>
      <w:proofErr w:type="spellEnd"/>
      <w:r>
        <w:rPr>
          <w:rFonts w:cs="ITC Berkeley Oldstyle Std Bk"/>
          <w:color w:val="211D1E"/>
          <w:sz w:val="23"/>
          <w:szCs w:val="23"/>
        </w:rPr>
        <w:t>?</w:t>
      </w:r>
    </w:p>
    <w:p w:rsidR="0012773E" w:rsidRDefault="0012773E" w:rsidP="0012773E"/>
    <w:p w:rsidR="0012773E" w:rsidRDefault="0012773E" w:rsidP="0012773E"/>
    <w:p w:rsidR="0012773E" w:rsidRDefault="0012773E" w:rsidP="0012773E"/>
    <w:p w:rsidR="0012773E" w:rsidRPr="007429D0" w:rsidRDefault="0012773E" w:rsidP="0012773E"/>
    <w:p w:rsidR="007429D0" w:rsidRPr="008F0543" w:rsidRDefault="007429D0" w:rsidP="007429D0">
      <w:pPr>
        <w:pStyle w:val="ListParagraph"/>
        <w:numPr>
          <w:ilvl w:val="0"/>
          <w:numId w:val="1"/>
        </w:numPr>
      </w:pPr>
      <w:r>
        <w:rPr>
          <w:rFonts w:cs="ITC Berkeley Oldstyle Std Bk"/>
          <w:color w:val="211D1E"/>
          <w:sz w:val="23"/>
          <w:szCs w:val="23"/>
        </w:rPr>
        <w:t xml:space="preserve">Louise needs to give the exterior </w:t>
      </w:r>
      <w:proofErr w:type="gramStart"/>
      <w:r>
        <w:rPr>
          <w:rFonts w:cs="ITC Berkeley Oldstyle Std Bk"/>
          <w:color w:val="211D1E"/>
          <w:sz w:val="23"/>
          <w:szCs w:val="23"/>
        </w:rPr>
        <w:t>of a cylindrical granary 2 coats</w:t>
      </w:r>
      <w:proofErr w:type="gramEnd"/>
      <w:r>
        <w:rPr>
          <w:rFonts w:cs="ITC Berkeley Oldstyle Std Bk"/>
          <w:color w:val="211D1E"/>
          <w:sz w:val="23"/>
          <w:szCs w:val="23"/>
        </w:rPr>
        <w:t xml:space="preserve"> of paint. If the granary is 10 feet tall and has a diameter of 14 feet, and paint covers approximately 375 square feet per gallon, how many gallons of paint will she need to buy? Assume that she can only buy full gallons, and will not be painting the roof.</w:t>
      </w:r>
    </w:p>
    <w:p w:rsidR="008F0543" w:rsidRDefault="008F0543" w:rsidP="008F0543"/>
    <w:p w:rsidR="008F0543" w:rsidRDefault="008F0543" w:rsidP="008F0543"/>
    <w:p w:rsidR="008F0543" w:rsidRDefault="008F0543" w:rsidP="008F0543"/>
    <w:p w:rsidR="008F0543" w:rsidRDefault="008F0543" w:rsidP="008F0543"/>
    <w:p w:rsidR="008F0543" w:rsidRPr="007429D0" w:rsidRDefault="008F0543" w:rsidP="008F0543"/>
    <w:p w:rsidR="007429D0" w:rsidRPr="008F0543" w:rsidRDefault="007429D0" w:rsidP="007429D0">
      <w:pPr>
        <w:pStyle w:val="ListParagraph"/>
        <w:numPr>
          <w:ilvl w:val="0"/>
          <w:numId w:val="1"/>
        </w:numPr>
      </w:pPr>
      <w:r>
        <w:rPr>
          <w:rFonts w:cs="ITC Berkeley Oldstyle Std Bk"/>
          <w:color w:val="211D1E"/>
          <w:sz w:val="23"/>
          <w:szCs w:val="23"/>
        </w:rPr>
        <w:t xml:space="preserve">Roberto is painting the exterior of a rectangular storage unit to protect it from rusting. If the unit is </w:t>
      </w:r>
      <w:r w:rsidR="00E50BFB">
        <w:rPr>
          <w:rFonts w:cs="ITC Berkeley Oldstyle Std Bk"/>
          <w:color w:val="211D1E"/>
          <w:sz w:val="23"/>
          <w:szCs w:val="23"/>
        </w:rPr>
        <w:t>4</w:t>
      </w:r>
      <w:r>
        <w:rPr>
          <w:rFonts w:ascii="Arial" w:hAnsi="Arial" w:cs="Arial"/>
          <w:color w:val="211D1E"/>
          <w:sz w:val="23"/>
          <w:szCs w:val="23"/>
        </w:rPr>
        <w:t>′</w:t>
      </w:r>
      <w:r>
        <w:rPr>
          <w:rFonts w:cs="ITC Berkeley Oldstyle Std Bk"/>
          <w:color w:val="211D1E"/>
          <w:sz w:val="23"/>
          <w:szCs w:val="23"/>
        </w:rPr>
        <w:t xml:space="preserve"> </w:t>
      </w:r>
      <w:r w:rsidR="00E50BFB">
        <w:rPr>
          <w:rFonts w:cs="ITC Berkeley Oldstyle Std Bk"/>
          <w:color w:val="211D1E"/>
          <w:sz w:val="23"/>
          <w:szCs w:val="23"/>
        </w:rPr>
        <w:t>5</w:t>
      </w:r>
      <w:r>
        <w:rPr>
          <w:rFonts w:ascii="Arial" w:hAnsi="Arial" w:cs="Arial"/>
          <w:color w:val="211D1E"/>
          <w:sz w:val="23"/>
          <w:szCs w:val="23"/>
        </w:rPr>
        <w:t>″</w:t>
      </w:r>
      <w:r>
        <w:rPr>
          <w:rFonts w:cs="ITC Berkeley Oldstyle Std Bk"/>
          <w:color w:val="211D1E"/>
          <w:sz w:val="23"/>
          <w:szCs w:val="23"/>
        </w:rPr>
        <w:t xml:space="preserve"> wide, </w:t>
      </w:r>
      <w:r w:rsidR="00E50BFB">
        <w:rPr>
          <w:rFonts w:cs="ITC Berkeley Oldstyle Std Bk"/>
          <w:color w:val="211D1E"/>
          <w:sz w:val="23"/>
          <w:szCs w:val="23"/>
        </w:rPr>
        <w:t>5</w:t>
      </w:r>
      <w:r>
        <w:rPr>
          <w:rFonts w:ascii="Arial" w:hAnsi="Arial" w:cs="Arial"/>
          <w:color w:val="211D1E"/>
          <w:sz w:val="23"/>
          <w:szCs w:val="23"/>
        </w:rPr>
        <w:t>′</w:t>
      </w:r>
      <w:r>
        <w:rPr>
          <w:rFonts w:cs="ITC Berkeley Oldstyle Std Bk"/>
          <w:color w:val="211D1E"/>
          <w:sz w:val="23"/>
          <w:szCs w:val="23"/>
        </w:rPr>
        <w:t xml:space="preserve"> </w:t>
      </w:r>
      <w:r w:rsidR="00E50BFB">
        <w:rPr>
          <w:rFonts w:cs="ITC Berkeley Oldstyle Std Bk"/>
          <w:color w:val="211D1E"/>
          <w:sz w:val="23"/>
          <w:szCs w:val="23"/>
        </w:rPr>
        <w:t>6</w:t>
      </w:r>
      <w:r>
        <w:rPr>
          <w:rFonts w:ascii="Arial" w:hAnsi="Arial" w:cs="Arial"/>
          <w:color w:val="211D1E"/>
          <w:sz w:val="23"/>
          <w:szCs w:val="23"/>
        </w:rPr>
        <w:t>″</w:t>
      </w:r>
      <w:r>
        <w:rPr>
          <w:rFonts w:cs="ITC Berkeley Oldstyle Std Bk"/>
          <w:color w:val="211D1E"/>
          <w:sz w:val="23"/>
          <w:szCs w:val="23"/>
        </w:rPr>
        <w:t xml:space="preserve"> long, and 8</w:t>
      </w:r>
      <w:r>
        <w:rPr>
          <w:rFonts w:ascii="Arial" w:hAnsi="Arial" w:cs="Arial"/>
          <w:color w:val="211D1E"/>
          <w:sz w:val="23"/>
          <w:szCs w:val="23"/>
        </w:rPr>
        <w:t>′</w:t>
      </w:r>
      <w:r>
        <w:rPr>
          <w:rFonts w:cs="ITC Berkeley Oldstyle Std Bk"/>
          <w:color w:val="211D1E"/>
          <w:sz w:val="23"/>
          <w:szCs w:val="23"/>
        </w:rPr>
        <w:t xml:space="preserve"> 2</w:t>
      </w:r>
      <w:r>
        <w:rPr>
          <w:rFonts w:ascii="Arial" w:hAnsi="Arial" w:cs="Arial"/>
          <w:color w:val="211D1E"/>
          <w:sz w:val="23"/>
          <w:szCs w:val="23"/>
        </w:rPr>
        <w:t>″</w:t>
      </w:r>
      <w:r>
        <w:rPr>
          <w:rFonts w:cs="ITC Berkeley Oldstyle Std Bk"/>
          <w:color w:val="211D1E"/>
          <w:sz w:val="23"/>
          <w:szCs w:val="23"/>
        </w:rPr>
        <w:t xml:space="preserve"> tall, what is the surface area in square feet? Roberto will be painting the sides and the roof</w:t>
      </w:r>
      <w:r w:rsidR="008F0543">
        <w:rPr>
          <w:rFonts w:cs="ITC Berkeley Oldstyle Std Bk"/>
          <w:color w:val="211D1E"/>
          <w:sz w:val="23"/>
          <w:szCs w:val="23"/>
        </w:rPr>
        <w:t>.</w:t>
      </w:r>
    </w:p>
    <w:p w:rsidR="008F0543" w:rsidRDefault="008F0543" w:rsidP="008F0543"/>
    <w:p w:rsidR="008F0543" w:rsidRDefault="008F0543" w:rsidP="008F0543"/>
    <w:p w:rsidR="008F0543" w:rsidRDefault="008F0543" w:rsidP="008F0543"/>
    <w:p w:rsidR="007429D0" w:rsidRPr="008F0543" w:rsidRDefault="007429D0" w:rsidP="007429D0">
      <w:pPr>
        <w:pStyle w:val="ListParagraph"/>
        <w:numPr>
          <w:ilvl w:val="0"/>
          <w:numId w:val="1"/>
        </w:numPr>
      </w:pPr>
      <w:r>
        <w:rPr>
          <w:rFonts w:cs="ITC Berkeley Oldstyle Std Bk"/>
          <w:color w:val="211D1E"/>
          <w:sz w:val="23"/>
          <w:szCs w:val="23"/>
        </w:rPr>
        <w:lastRenderedPageBreak/>
        <w:t>What is the volume of water in a fish tank that is 90 cm by 55 cm if it is filled to a height of 32 cm?</w:t>
      </w:r>
    </w:p>
    <w:p w:rsidR="008F0543" w:rsidRDefault="008F0543" w:rsidP="008F0543"/>
    <w:p w:rsidR="008F0543" w:rsidRDefault="008F0543" w:rsidP="008F0543"/>
    <w:p w:rsidR="008F0543" w:rsidRDefault="008F0543" w:rsidP="008F0543"/>
    <w:p w:rsidR="008F0543" w:rsidRDefault="008F0543" w:rsidP="008F0543"/>
    <w:p w:rsidR="008F0543" w:rsidRPr="007429D0" w:rsidRDefault="008F0543" w:rsidP="008F0543"/>
    <w:p w:rsidR="007429D0" w:rsidRPr="008F0543" w:rsidRDefault="007429D0" w:rsidP="007429D0">
      <w:pPr>
        <w:pStyle w:val="ListParagraph"/>
        <w:numPr>
          <w:ilvl w:val="0"/>
          <w:numId w:val="1"/>
        </w:numPr>
      </w:pPr>
      <w:r>
        <w:rPr>
          <w:rFonts w:cs="ITC Berkeley Oldstyle Std Bk"/>
          <w:color w:val="211D1E"/>
          <w:sz w:val="23"/>
          <w:szCs w:val="23"/>
        </w:rPr>
        <w:t>A driveway is 36 ft long and 10 ft wide, and will be covered in gravel that is 2 in deep. How many cubic yards of gravel will be needed?</w:t>
      </w:r>
    </w:p>
    <w:p w:rsidR="008F0543" w:rsidRDefault="008F0543" w:rsidP="008F0543"/>
    <w:p w:rsidR="008F0543" w:rsidRDefault="008F0543" w:rsidP="008F0543"/>
    <w:p w:rsidR="008F0543" w:rsidRDefault="008F0543" w:rsidP="008F0543"/>
    <w:p w:rsidR="008F0543" w:rsidRDefault="008F0543" w:rsidP="008F0543"/>
    <w:p w:rsidR="008F0543" w:rsidRDefault="008F0543" w:rsidP="008F0543"/>
    <w:p w:rsidR="008F0543" w:rsidRDefault="008F0543" w:rsidP="008F0543"/>
    <w:p w:rsidR="008F0543" w:rsidRPr="007429D0" w:rsidRDefault="008F0543" w:rsidP="008F0543"/>
    <w:p w:rsidR="007429D0" w:rsidRPr="007429D0" w:rsidRDefault="007429D0" w:rsidP="007429D0">
      <w:pPr>
        <w:pStyle w:val="ListParagraph"/>
        <w:numPr>
          <w:ilvl w:val="0"/>
          <w:numId w:val="1"/>
        </w:numPr>
      </w:pPr>
      <w:r>
        <w:rPr>
          <w:rFonts w:cs="ITC Berkeley Oldstyle Std Bk"/>
          <w:color w:val="211D1E"/>
          <w:sz w:val="23"/>
          <w:szCs w:val="23"/>
        </w:rPr>
        <w:t>A recipe for pumpkin cheesecake calls for a 5-US fl oz can of evaporated milk.</w:t>
      </w:r>
    </w:p>
    <w:p w:rsidR="007429D0" w:rsidRPr="008F0543" w:rsidRDefault="007429D0" w:rsidP="007429D0">
      <w:pPr>
        <w:pStyle w:val="ListParagraph"/>
        <w:numPr>
          <w:ilvl w:val="1"/>
          <w:numId w:val="1"/>
        </w:numPr>
      </w:pPr>
      <w:r>
        <w:rPr>
          <w:rFonts w:cs="ITC Berkeley Oldstyle Std Bk"/>
          <w:color w:val="211D1E"/>
          <w:sz w:val="23"/>
          <w:szCs w:val="23"/>
        </w:rPr>
        <w:t>What is this in cups?</w:t>
      </w:r>
    </w:p>
    <w:p w:rsidR="008F0543" w:rsidRDefault="008F0543" w:rsidP="008F0543"/>
    <w:p w:rsidR="008F0543" w:rsidRPr="007429D0" w:rsidRDefault="008F0543" w:rsidP="008F0543"/>
    <w:p w:rsidR="007429D0" w:rsidRPr="008F0543" w:rsidRDefault="007429D0" w:rsidP="009910E5">
      <w:pPr>
        <w:pStyle w:val="ListParagraph"/>
        <w:numPr>
          <w:ilvl w:val="1"/>
          <w:numId w:val="1"/>
        </w:numPr>
      </w:pPr>
      <w:r>
        <w:rPr>
          <w:rFonts w:cs="ITC Berkeley Oldstyle Std Bk"/>
          <w:color w:val="211D1E"/>
          <w:sz w:val="23"/>
          <w:szCs w:val="23"/>
        </w:rPr>
        <w:t>What is this in mL?</w:t>
      </w:r>
    </w:p>
    <w:p w:rsidR="008F0543" w:rsidRDefault="008F0543" w:rsidP="008F0543"/>
    <w:p w:rsidR="008F0543" w:rsidRDefault="008F0543" w:rsidP="008F0543"/>
    <w:p w:rsidR="007429D0" w:rsidRPr="008F0543" w:rsidRDefault="007429D0" w:rsidP="007429D0">
      <w:pPr>
        <w:pStyle w:val="ListParagraph"/>
        <w:numPr>
          <w:ilvl w:val="0"/>
          <w:numId w:val="1"/>
        </w:numPr>
      </w:pPr>
      <w:r>
        <w:t xml:space="preserve"> </w:t>
      </w:r>
      <w:r>
        <w:rPr>
          <w:rFonts w:cs="ITC Berkeley Oldstyle Std Bk"/>
          <w:color w:val="211D1E"/>
          <w:sz w:val="23"/>
          <w:szCs w:val="23"/>
        </w:rPr>
        <w:t>A welder’s electrical arc h</w:t>
      </w:r>
      <w:r w:rsidR="006067B7">
        <w:rPr>
          <w:rFonts w:cs="ITC Berkeley Oldstyle Std Bk"/>
          <w:color w:val="211D1E"/>
          <w:sz w:val="23"/>
          <w:szCs w:val="23"/>
        </w:rPr>
        <w:t>as a temperature ranging from 2690°C to 7</w:t>
      </w:r>
      <w:r>
        <w:rPr>
          <w:rFonts w:cs="ITC Berkeley Oldstyle Std Bk"/>
          <w:color w:val="211D1E"/>
          <w:sz w:val="23"/>
          <w:szCs w:val="23"/>
        </w:rPr>
        <w:t>0 000°C. What is this in degrees Fahrenheit?</w:t>
      </w:r>
    </w:p>
    <w:p w:rsidR="008F0543" w:rsidRDefault="008F0543" w:rsidP="008F0543"/>
    <w:p w:rsidR="008F0543" w:rsidRDefault="008F0543" w:rsidP="008F0543"/>
    <w:p w:rsidR="008F0543" w:rsidRPr="006067B7" w:rsidRDefault="008F0543" w:rsidP="008F0543"/>
    <w:p w:rsidR="006067B7" w:rsidRPr="008F0543" w:rsidRDefault="00F37CB7" w:rsidP="007429D0">
      <w:pPr>
        <w:pStyle w:val="ListParagraph"/>
        <w:numPr>
          <w:ilvl w:val="0"/>
          <w:numId w:val="1"/>
        </w:numPr>
      </w:pPr>
      <w:r>
        <w:rPr>
          <w:rFonts w:cs="ITC Berkeley Oldstyle Std Bk"/>
          <w:color w:val="211D1E"/>
          <w:sz w:val="23"/>
          <w:szCs w:val="23"/>
        </w:rPr>
        <w:lastRenderedPageBreak/>
        <w:t>Sara buys 8 pounds and 12 ounces of strawberries at $1.98/lb.  What is her true cost per pound if 10% of the berries rot before she uses them?</w:t>
      </w:r>
    </w:p>
    <w:p w:rsidR="008F0543" w:rsidRDefault="008F0543" w:rsidP="008F0543"/>
    <w:p w:rsidR="008F0543" w:rsidRDefault="008F0543" w:rsidP="008F0543"/>
    <w:p w:rsidR="008F0543" w:rsidRDefault="008F0543" w:rsidP="008F0543"/>
    <w:p w:rsidR="008F0543" w:rsidRDefault="008F0543" w:rsidP="008F0543"/>
    <w:p w:rsidR="008F0543" w:rsidRPr="00F37CB7" w:rsidRDefault="008F0543" w:rsidP="008F0543"/>
    <w:p w:rsidR="00F37CB7" w:rsidRPr="009910E5" w:rsidRDefault="00F37CB7" w:rsidP="007429D0">
      <w:pPr>
        <w:pStyle w:val="ListParagraph"/>
        <w:numPr>
          <w:ilvl w:val="0"/>
          <w:numId w:val="1"/>
        </w:numPr>
      </w:pPr>
      <w:r>
        <w:rPr>
          <w:rFonts w:cs="ITC Berkeley Oldstyle Std Bk"/>
          <w:color w:val="211D1E"/>
          <w:sz w:val="23"/>
          <w:szCs w:val="23"/>
        </w:rPr>
        <w:t>If 1 bushel is approximately 2220 cubic inches, approximately how many bushels of grain are there in a bin that is 8 feet by 8 feet by 4 feet?</w:t>
      </w:r>
    </w:p>
    <w:p w:rsidR="009910E5" w:rsidRDefault="009910E5" w:rsidP="009910E5">
      <w:pPr>
        <w:pStyle w:val="ListParagraph"/>
      </w:pPr>
    </w:p>
    <w:p w:rsidR="009910E5" w:rsidRDefault="009910E5" w:rsidP="009910E5">
      <w:pPr>
        <w:pStyle w:val="ListParagraph"/>
      </w:pPr>
    </w:p>
    <w:p w:rsidR="009910E5" w:rsidRDefault="009910E5" w:rsidP="009910E5">
      <w:pPr>
        <w:pStyle w:val="ListParagraph"/>
      </w:pPr>
    </w:p>
    <w:p w:rsidR="00CD6E4B" w:rsidRDefault="00CD6E4B" w:rsidP="009910E5">
      <w:pPr>
        <w:pStyle w:val="ListParagraph"/>
      </w:pPr>
    </w:p>
    <w:p w:rsidR="00CD6E4B" w:rsidRDefault="00CD6E4B" w:rsidP="009910E5">
      <w:pPr>
        <w:pStyle w:val="ListParagraph"/>
      </w:pPr>
    </w:p>
    <w:p w:rsidR="00CD6E4B" w:rsidRDefault="00CD6E4B" w:rsidP="009910E5">
      <w:pPr>
        <w:pStyle w:val="ListParagraph"/>
      </w:pPr>
    </w:p>
    <w:p w:rsidR="00CD6E4B" w:rsidRDefault="00CD6E4B" w:rsidP="009910E5">
      <w:pPr>
        <w:pStyle w:val="ListParagraph"/>
      </w:pPr>
    </w:p>
    <w:p w:rsidR="009910E5" w:rsidRPr="00F37CB7" w:rsidRDefault="009910E5" w:rsidP="009910E5">
      <w:pPr>
        <w:pStyle w:val="ListParagraph"/>
      </w:pPr>
    </w:p>
    <w:p w:rsidR="00F37CB7" w:rsidRDefault="00A34E38" w:rsidP="007429D0">
      <w:pPr>
        <w:pStyle w:val="ListParagraph"/>
        <w:numPr>
          <w:ilvl w:val="0"/>
          <w:numId w:val="1"/>
        </w:numPr>
      </w:pPr>
      <w:r>
        <w:t>Estimate, using referents, the size of the angles indicated in the diagrams:</w:t>
      </w:r>
    </w:p>
    <w:p w:rsidR="00A34E38" w:rsidRDefault="008F0543" w:rsidP="00A34E38">
      <w:r>
        <w:rPr>
          <w:noProof/>
        </w:rPr>
        <w:drawing>
          <wp:inline distT="0" distB="0" distL="0" distR="0">
            <wp:extent cx="1941830" cy="12630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1830" cy="1263015"/>
                    </a:xfrm>
                    <a:prstGeom prst="rect">
                      <a:avLst/>
                    </a:prstGeom>
                    <a:noFill/>
                    <a:ln>
                      <a:noFill/>
                    </a:ln>
                  </pic:spPr>
                </pic:pic>
              </a:graphicData>
            </a:graphic>
          </wp:inline>
        </w:drawing>
      </w:r>
    </w:p>
    <w:p w:rsidR="008F0543" w:rsidRDefault="008F0543" w:rsidP="00A34E38">
      <w:r>
        <w:rPr>
          <w:noProof/>
        </w:rPr>
        <w:drawing>
          <wp:inline distT="0" distB="0" distL="0" distR="0">
            <wp:extent cx="2422525" cy="1046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046480"/>
                    </a:xfrm>
                    <a:prstGeom prst="rect">
                      <a:avLst/>
                    </a:prstGeom>
                    <a:noFill/>
                    <a:ln>
                      <a:noFill/>
                    </a:ln>
                  </pic:spPr>
                </pic:pic>
              </a:graphicData>
            </a:graphic>
          </wp:inline>
        </w:drawing>
      </w:r>
    </w:p>
    <w:p w:rsidR="008F0543" w:rsidRDefault="008F0543" w:rsidP="00A34E38">
      <w:r>
        <w:rPr>
          <w:noProof/>
        </w:rPr>
        <w:drawing>
          <wp:inline distT="0" distB="0" distL="0" distR="0">
            <wp:extent cx="2299970" cy="1272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9970" cy="1272540"/>
                    </a:xfrm>
                    <a:prstGeom prst="rect">
                      <a:avLst/>
                    </a:prstGeom>
                    <a:noFill/>
                    <a:ln>
                      <a:noFill/>
                    </a:ln>
                  </pic:spPr>
                </pic:pic>
              </a:graphicData>
            </a:graphic>
          </wp:inline>
        </w:drawing>
      </w:r>
    </w:p>
    <w:p w:rsidR="008F0543" w:rsidRDefault="008F0543" w:rsidP="00A34E38">
      <w:r>
        <w:rPr>
          <w:noProof/>
        </w:rPr>
        <w:lastRenderedPageBreak/>
        <w:drawing>
          <wp:inline distT="0" distB="0" distL="0" distR="0">
            <wp:extent cx="2535555" cy="9899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5555" cy="989965"/>
                    </a:xfrm>
                    <a:prstGeom prst="rect">
                      <a:avLst/>
                    </a:prstGeom>
                    <a:noFill/>
                    <a:ln>
                      <a:noFill/>
                    </a:ln>
                  </pic:spPr>
                </pic:pic>
              </a:graphicData>
            </a:graphic>
          </wp:inline>
        </w:drawing>
      </w:r>
    </w:p>
    <w:p w:rsidR="008F0543" w:rsidRDefault="008F0543" w:rsidP="00A34E38"/>
    <w:p w:rsidR="00A34E38" w:rsidRDefault="00A34E38" w:rsidP="00A34E38">
      <w:pPr>
        <w:pStyle w:val="ListParagraph"/>
        <w:numPr>
          <w:ilvl w:val="0"/>
          <w:numId w:val="1"/>
        </w:numPr>
      </w:pPr>
      <w:r>
        <w:t>Draw the following angles AND identify the type of angle: acute, right, obtuse, straight, or reflex:</w:t>
      </w:r>
    </w:p>
    <w:p w:rsidR="00A34E38" w:rsidRDefault="00A34E38" w:rsidP="00A34E38">
      <w:pPr>
        <w:pStyle w:val="ListParagraph"/>
        <w:numPr>
          <w:ilvl w:val="1"/>
          <w:numId w:val="1"/>
        </w:numPr>
      </w:pPr>
      <w:r>
        <w:t>89˚</w:t>
      </w:r>
    </w:p>
    <w:p w:rsidR="008F0543" w:rsidRDefault="008F0543" w:rsidP="008F0543"/>
    <w:p w:rsidR="00A34E38" w:rsidRDefault="00A34E38" w:rsidP="00A34E38">
      <w:pPr>
        <w:pStyle w:val="ListParagraph"/>
        <w:numPr>
          <w:ilvl w:val="1"/>
          <w:numId w:val="1"/>
        </w:numPr>
      </w:pPr>
      <w:r>
        <w:t>101˚</w:t>
      </w:r>
    </w:p>
    <w:p w:rsidR="008F0543" w:rsidRDefault="008F0543" w:rsidP="008F0543"/>
    <w:p w:rsidR="00A34E38" w:rsidRDefault="00A34E38" w:rsidP="00A34E38">
      <w:pPr>
        <w:pStyle w:val="ListParagraph"/>
        <w:numPr>
          <w:ilvl w:val="1"/>
          <w:numId w:val="1"/>
        </w:numPr>
      </w:pPr>
      <w:r>
        <w:t>180˚</w:t>
      </w:r>
    </w:p>
    <w:p w:rsidR="008F0543" w:rsidRDefault="008F0543" w:rsidP="008F0543"/>
    <w:p w:rsidR="00A34E38" w:rsidRDefault="00A34E38" w:rsidP="00A34E38">
      <w:pPr>
        <w:pStyle w:val="ListParagraph"/>
        <w:numPr>
          <w:ilvl w:val="1"/>
          <w:numId w:val="1"/>
        </w:numPr>
      </w:pPr>
      <w:r>
        <w:t>21˚</w:t>
      </w:r>
    </w:p>
    <w:p w:rsidR="008F0543" w:rsidRDefault="008F0543" w:rsidP="008F0543"/>
    <w:p w:rsidR="00A34E38" w:rsidRDefault="00A34E38" w:rsidP="00A34E38">
      <w:pPr>
        <w:pStyle w:val="ListParagraph"/>
        <w:numPr>
          <w:ilvl w:val="1"/>
          <w:numId w:val="1"/>
        </w:numPr>
      </w:pPr>
      <w:r>
        <w:t>331˚</w:t>
      </w:r>
    </w:p>
    <w:p w:rsidR="008F0543" w:rsidRDefault="008F0543" w:rsidP="008F0543"/>
    <w:p w:rsidR="00A34E38" w:rsidRDefault="00A34E38" w:rsidP="007429D0">
      <w:pPr>
        <w:pStyle w:val="ListParagraph"/>
        <w:numPr>
          <w:ilvl w:val="0"/>
          <w:numId w:val="1"/>
        </w:numPr>
      </w:pPr>
      <w:r>
        <w:t>Measure the following angle and state what its: complement, supplement and the angle after it has been bisected:</w:t>
      </w:r>
    </w:p>
    <w:p w:rsidR="008F0543" w:rsidRDefault="008F0543" w:rsidP="00A34E38">
      <w:pPr>
        <w:pStyle w:val="ListParagraph"/>
        <w:numPr>
          <w:ilvl w:val="1"/>
          <w:numId w:val="1"/>
        </w:numPr>
      </w:pPr>
    </w:p>
    <w:p w:rsidR="008F0543" w:rsidRDefault="008F0543" w:rsidP="008059F1">
      <w:pPr>
        <w:pStyle w:val="ListParagraph"/>
        <w:ind w:left="1440"/>
      </w:pPr>
    </w:p>
    <w:p w:rsidR="008F0543" w:rsidRDefault="00657B86" w:rsidP="008F0543">
      <w:pPr>
        <w:pStyle w:val="ListParagraph"/>
        <w:ind w:left="1440"/>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55.6pt;margin-top:11.15pt;width:97.25pt;height:14.1pt;flip:y;z-index:251659264" o:connectortype="straight">
            <v:stroke endarrow="block"/>
          </v:shape>
        </w:pict>
      </w:r>
      <w:r w:rsidR="00A34E38">
        <w:tab/>
      </w:r>
      <w:r w:rsidR="00A34E38">
        <w:tab/>
      </w:r>
      <w:r w:rsidR="00A34E38">
        <w:tab/>
      </w:r>
      <w:r w:rsidR="00A34E38">
        <w:tab/>
      </w:r>
    </w:p>
    <w:p w:rsidR="00A34E38" w:rsidRDefault="00657B86" w:rsidP="008F0543">
      <w:pPr>
        <w:pStyle w:val="ListParagraph"/>
        <w:ind w:left="1440"/>
      </w:pPr>
      <w:r>
        <w:rPr>
          <w:noProof/>
        </w:rPr>
        <w:pict>
          <v:shape id="_x0000_s1026" type="#_x0000_t32" style="position:absolute;left:0;text-align:left;margin-left:55.6pt;margin-top:9.8pt;width:63.1pt;height:49.7pt;z-index:251658240" o:connectortype="straight">
            <v:stroke endarrow="block"/>
          </v:shape>
        </w:pict>
      </w:r>
    </w:p>
    <w:p w:rsidR="003B2A1F" w:rsidRDefault="003B2A1F" w:rsidP="003B2A1F"/>
    <w:p w:rsidR="003B2A1F" w:rsidRDefault="003B2A1F" w:rsidP="003B2A1F"/>
    <w:p w:rsidR="009910E5" w:rsidRDefault="009910E5" w:rsidP="009910E5">
      <w:pPr>
        <w:pStyle w:val="ListParagraph"/>
      </w:pPr>
    </w:p>
    <w:p w:rsidR="009910E5" w:rsidRDefault="009910E5" w:rsidP="009910E5">
      <w:pPr>
        <w:pStyle w:val="ListParagraph"/>
      </w:pPr>
    </w:p>
    <w:p w:rsidR="009910E5" w:rsidRDefault="00657B86" w:rsidP="009910E5">
      <w:pPr>
        <w:pStyle w:val="ListParagraph"/>
      </w:pPr>
      <w:r>
        <w:rPr>
          <w:noProof/>
        </w:rPr>
        <w:pict>
          <v:shapetype id="_x0000_t202" coordsize="21600,21600" o:spt="202" path="m,l,21600r21600,l21600,xe">
            <v:stroke joinstyle="miter"/>
            <v:path gradientshapeok="t" o:connecttype="rect"/>
          </v:shapetype>
          <v:shape id="_x0000_s1038" type="#_x0000_t202" style="position:absolute;left:0;text-align:left;margin-left:50.2pt;margin-top:5.5pt;width:34.15pt;height:22.3pt;z-index:251670528" stroked="f">
            <v:textbox>
              <w:txbxContent>
                <w:p w:rsidR="008059F1" w:rsidRDefault="008059F1">
                  <w:proofErr w:type="gramStart"/>
                  <w:r>
                    <w:t>b</w:t>
                  </w:r>
                  <w:proofErr w:type="gramEnd"/>
                  <w:r>
                    <w:t>.</w:t>
                  </w:r>
                </w:p>
              </w:txbxContent>
            </v:textbox>
          </v:shape>
        </w:pict>
      </w:r>
    </w:p>
    <w:p w:rsidR="009910E5" w:rsidRDefault="00657B86" w:rsidP="009910E5">
      <w:pPr>
        <w:pStyle w:val="ListParagraph"/>
      </w:pPr>
      <w:r>
        <w:rPr>
          <w:noProof/>
        </w:rPr>
        <w:pict>
          <v:shape id="_x0000_s1028" type="#_x0000_t32" style="position:absolute;left:0;text-align:left;margin-left:7.15pt;margin-top:8.8pt;width:87.6pt;height:75.7pt;flip:x y;z-index:251660288" o:connectortype="straight">
            <v:stroke endarrow="block"/>
          </v:shape>
        </w:pict>
      </w:r>
    </w:p>
    <w:p w:rsidR="009910E5" w:rsidRDefault="009910E5" w:rsidP="009910E5">
      <w:pPr>
        <w:pStyle w:val="ListParagraph"/>
      </w:pPr>
    </w:p>
    <w:p w:rsidR="009910E5" w:rsidRDefault="009910E5" w:rsidP="009910E5">
      <w:pPr>
        <w:pStyle w:val="ListParagraph"/>
      </w:pPr>
    </w:p>
    <w:p w:rsidR="009910E5" w:rsidRDefault="00657B86" w:rsidP="009910E5">
      <w:pPr>
        <w:pStyle w:val="ListParagraph"/>
      </w:pPr>
      <w:r>
        <w:rPr>
          <w:noProof/>
        </w:rPr>
        <w:pict>
          <v:shape id="_x0000_s1029" type="#_x0000_t32" style="position:absolute;left:0;text-align:left;margin-left:94.75pt;margin-top:5.5pt;width:119.5pt;height:32.65pt;flip:y;z-index:251661312" o:connectortype="straight">
            <v:stroke endarrow="block"/>
          </v:shape>
        </w:pict>
      </w:r>
    </w:p>
    <w:p w:rsidR="009910E5" w:rsidRDefault="009910E5" w:rsidP="009910E5">
      <w:pPr>
        <w:pStyle w:val="ListParagraph"/>
      </w:pPr>
    </w:p>
    <w:p w:rsidR="009910E5" w:rsidRDefault="009910E5" w:rsidP="009910E5">
      <w:pPr>
        <w:pStyle w:val="ListParagraph"/>
      </w:pPr>
    </w:p>
    <w:p w:rsidR="009910E5" w:rsidRDefault="009910E5" w:rsidP="009910E5">
      <w:pPr>
        <w:pStyle w:val="ListParagraph"/>
      </w:pPr>
    </w:p>
    <w:p w:rsidR="003B2A1F" w:rsidRDefault="00657B86" w:rsidP="003B2A1F">
      <w:pPr>
        <w:pStyle w:val="ListParagraph"/>
        <w:numPr>
          <w:ilvl w:val="0"/>
          <w:numId w:val="1"/>
        </w:numPr>
      </w:pPr>
      <w:r>
        <w:rPr>
          <w:noProof/>
        </w:rPr>
        <w:pict>
          <v:shape id="_x0000_s1032" type="#_x0000_t32" style="position:absolute;left:0;text-align:left;margin-left:163.6pt;margin-top:39.1pt;width:37.5pt;height:140.15pt;flip:x;z-index:251664384" o:connectortype="straight">
            <v:stroke startarrow="block" endarrow="block"/>
          </v:shape>
        </w:pict>
      </w:r>
      <w:r w:rsidR="003B2A1F">
        <w:t>In the diagram below, where t is the transversal</w:t>
      </w:r>
      <w:r w:rsidR="004172D2">
        <w:t xml:space="preserve"> and m/n are parallel </w:t>
      </w:r>
      <w:proofErr w:type="gramStart"/>
      <w:r w:rsidR="004172D2">
        <w:t>lines</w:t>
      </w:r>
      <w:r w:rsidR="003B2A1F">
        <w:t>,</w:t>
      </w:r>
      <w:proofErr w:type="gramEnd"/>
      <w:r w:rsidR="003B2A1F">
        <w:t xml:space="preserve"> identify two pairs of each of the following angles.</w:t>
      </w:r>
    </w:p>
    <w:p w:rsidR="003B2A1F" w:rsidRDefault="003B2A1F" w:rsidP="003B2A1F">
      <w:pPr>
        <w:spacing w:line="240" w:lineRule="auto"/>
        <w:ind w:left="2880"/>
        <w:contextualSpacing/>
      </w:pPr>
    </w:p>
    <w:p w:rsidR="003B2A1F" w:rsidRPr="003B2A1F" w:rsidRDefault="00657B86" w:rsidP="00E36FD1">
      <w:pPr>
        <w:spacing w:line="240" w:lineRule="auto"/>
        <w:ind w:left="2880"/>
        <w:contextualSpacing/>
        <w:rPr>
          <w:vertAlign w:val="superscript"/>
        </w:rPr>
      </w:pPr>
      <w:r>
        <w:rPr>
          <w:noProof/>
        </w:rPr>
        <w:pict>
          <v:shape id="_x0000_s1033" type="#_x0000_t32" style="position:absolute;left:0;text-align:left;margin-left:45.3pt;margin-top:7.75pt;width:189.7pt;height:9.1pt;flip:y;z-index:251665408" o:connectortype="straight">
            <v:stroke startarrow="block" endarrow="block"/>
          </v:shape>
        </w:pict>
      </w:r>
      <w:r w:rsidR="003B2A1F">
        <w:t xml:space="preserve">              </w:t>
      </w:r>
      <w:r w:rsidR="003B2A1F">
        <w:rPr>
          <w:vertAlign w:val="superscript"/>
        </w:rPr>
        <w:t xml:space="preserve"> 1        2</w:t>
      </w:r>
      <w:r w:rsidR="003F36BB">
        <w:rPr>
          <w:vertAlign w:val="superscript"/>
        </w:rPr>
        <w:t xml:space="preserve">                                                               </w:t>
      </w:r>
      <w:r w:rsidR="00E36FD1">
        <w:rPr>
          <w:vertAlign w:val="superscript"/>
        </w:rPr>
        <w:t>m</w:t>
      </w:r>
      <w:r w:rsidR="003B2A1F">
        <w:rPr>
          <w:vertAlign w:val="superscript"/>
        </w:rPr>
        <w:t xml:space="preserve">                  3      4</w:t>
      </w:r>
    </w:p>
    <w:p w:rsidR="003B2A1F" w:rsidRDefault="003B2A1F" w:rsidP="003B2A1F">
      <w:pPr>
        <w:spacing w:line="240" w:lineRule="auto"/>
        <w:contextualSpacing/>
      </w:pPr>
    </w:p>
    <w:p w:rsidR="003B2A1F" w:rsidRPr="003B2A1F" w:rsidRDefault="00657B86" w:rsidP="003B2A1F">
      <w:pPr>
        <w:spacing w:line="240" w:lineRule="auto"/>
        <w:contextualSpacing/>
        <w:rPr>
          <w:vertAlign w:val="superscript"/>
        </w:rPr>
      </w:pPr>
      <w:r>
        <w:rPr>
          <w:noProof/>
        </w:rPr>
        <w:pict>
          <v:shape id="_x0000_s1031" type="#_x0000_t32" style="position:absolute;margin-left:33.1pt;margin-top:6.65pt;width:217pt;height:13.4pt;flip:y;z-index:251663360" o:connectortype="straight">
            <v:stroke startarrow="block" endarrow="block"/>
          </v:shape>
        </w:pict>
      </w:r>
      <w:r w:rsidR="003B2A1F">
        <w:rPr>
          <w:vertAlign w:val="superscript"/>
        </w:rPr>
        <w:tab/>
      </w:r>
      <w:r w:rsidR="003B2A1F">
        <w:rPr>
          <w:vertAlign w:val="superscript"/>
        </w:rPr>
        <w:tab/>
      </w:r>
      <w:r w:rsidR="003B2A1F">
        <w:rPr>
          <w:vertAlign w:val="superscript"/>
        </w:rPr>
        <w:tab/>
      </w:r>
      <w:r w:rsidR="003B2A1F">
        <w:rPr>
          <w:vertAlign w:val="superscript"/>
        </w:rPr>
        <w:tab/>
        <w:t xml:space="preserve">      </w:t>
      </w:r>
      <w:r w:rsidR="00E36FD1">
        <w:rPr>
          <w:vertAlign w:val="superscript"/>
        </w:rPr>
        <w:t xml:space="preserve">  </w:t>
      </w:r>
      <w:r w:rsidR="003B2A1F">
        <w:rPr>
          <w:vertAlign w:val="superscript"/>
        </w:rPr>
        <w:t xml:space="preserve">      </w:t>
      </w:r>
      <w:r w:rsidR="00E36FD1">
        <w:rPr>
          <w:vertAlign w:val="superscript"/>
        </w:rPr>
        <w:t xml:space="preserve">  </w:t>
      </w:r>
      <w:r w:rsidR="003B2A1F">
        <w:rPr>
          <w:vertAlign w:val="superscript"/>
        </w:rPr>
        <w:t xml:space="preserve"> 5        6</w:t>
      </w:r>
      <w:r w:rsidR="003F36BB">
        <w:rPr>
          <w:vertAlign w:val="superscript"/>
        </w:rPr>
        <w:t xml:space="preserve">                                             </w:t>
      </w:r>
      <w:r w:rsidR="003F36BB">
        <w:rPr>
          <w:vertAlign w:val="superscript"/>
        </w:rPr>
        <w:tab/>
        <w:t xml:space="preserve">     </w:t>
      </w:r>
      <w:r w:rsidR="00E36FD1">
        <w:rPr>
          <w:vertAlign w:val="superscript"/>
        </w:rPr>
        <w:t xml:space="preserve"> </w:t>
      </w:r>
      <w:r w:rsidR="00E36FD1">
        <w:t xml:space="preserve">                               </w:t>
      </w:r>
      <w:r w:rsidR="00E36FD1" w:rsidRPr="00E36FD1">
        <w:rPr>
          <w:sz w:val="24"/>
          <w:szCs w:val="24"/>
          <w:vertAlign w:val="superscript"/>
        </w:rPr>
        <w:t xml:space="preserve">n     </w:t>
      </w:r>
      <w:r w:rsidR="00E36FD1">
        <w:t xml:space="preserve">           </w:t>
      </w:r>
      <w:r w:rsidR="003B2A1F">
        <w:t xml:space="preserve">  </w:t>
      </w:r>
      <w:r w:rsidR="003B2A1F">
        <w:rPr>
          <w:vertAlign w:val="superscript"/>
        </w:rPr>
        <w:t>7</w:t>
      </w:r>
      <w:r w:rsidR="00E36FD1">
        <w:rPr>
          <w:vertAlign w:val="superscript"/>
        </w:rPr>
        <w:t xml:space="preserve"> </w:t>
      </w:r>
      <w:r w:rsidR="003B2A1F">
        <w:rPr>
          <w:vertAlign w:val="superscript"/>
        </w:rPr>
        <w:t xml:space="preserve">      8</w:t>
      </w:r>
    </w:p>
    <w:p w:rsidR="003B2A1F" w:rsidRDefault="003B2A1F" w:rsidP="003B2A1F">
      <w:pPr>
        <w:spacing w:line="240" w:lineRule="auto"/>
        <w:contextualSpacing/>
      </w:pPr>
      <w:r>
        <w:tab/>
      </w:r>
      <w:r>
        <w:tab/>
      </w:r>
      <w:r>
        <w:tab/>
      </w:r>
      <w:r>
        <w:tab/>
      </w:r>
      <w:r>
        <w:tab/>
      </w:r>
      <w:r>
        <w:tab/>
      </w:r>
      <w:r>
        <w:tab/>
      </w:r>
      <w:r>
        <w:tab/>
      </w:r>
    </w:p>
    <w:p w:rsidR="003B2A1F" w:rsidRPr="0056628A" w:rsidRDefault="003B2A1F" w:rsidP="0056628A">
      <w:pPr>
        <w:spacing w:line="240" w:lineRule="auto"/>
        <w:contextualSpacing/>
        <w:rPr>
          <w:vertAlign w:val="superscript"/>
        </w:rPr>
      </w:pPr>
      <w:r>
        <w:tab/>
      </w:r>
      <w:r>
        <w:tab/>
        <w:t xml:space="preserve">                             </w:t>
      </w:r>
      <w:r>
        <w:rPr>
          <w:vertAlign w:val="superscript"/>
        </w:rPr>
        <w:t xml:space="preserve">    </w:t>
      </w:r>
      <w:proofErr w:type="gramStart"/>
      <w:r w:rsidR="009910E5">
        <w:t>t</w:t>
      </w:r>
      <w:proofErr w:type="gramEnd"/>
    </w:p>
    <w:p w:rsidR="003B2A1F" w:rsidRDefault="003B2A1F" w:rsidP="003B2A1F">
      <w:pPr>
        <w:pStyle w:val="ListParagraph"/>
        <w:numPr>
          <w:ilvl w:val="0"/>
          <w:numId w:val="4"/>
        </w:numPr>
      </w:pPr>
      <w:r>
        <w:t xml:space="preserve"> </w:t>
      </w:r>
      <w:r w:rsidR="004172D2">
        <w:t>Alternate interior angles</w:t>
      </w:r>
    </w:p>
    <w:p w:rsidR="0056628A" w:rsidRDefault="0056628A" w:rsidP="0056628A"/>
    <w:p w:rsidR="004172D2" w:rsidRDefault="004172D2" w:rsidP="003B2A1F">
      <w:pPr>
        <w:pStyle w:val="ListParagraph"/>
        <w:numPr>
          <w:ilvl w:val="0"/>
          <w:numId w:val="4"/>
        </w:numPr>
      </w:pPr>
      <w:r>
        <w:t>Corresponding angles</w:t>
      </w:r>
    </w:p>
    <w:p w:rsidR="0056628A" w:rsidRDefault="0056628A" w:rsidP="0056628A"/>
    <w:p w:rsidR="004172D2" w:rsidRDefault="004172D2" w:rsidP="003B2A1F">
      <w:pPr>
        <w:pStyle w:val="ListParagraph"/>
        <w:numPr>
          <w:ilvl w:val="0"/>
          <w:numId w:val="4"/>
        </w:numPr>
      </w:pPr>
      <w:r>
        <w:t>Same side interior angles</w:t>
      </w:r>
    </w:p>
    <w:p w:rsidR="0056628A" w:rsidRDefault="0056628A" w:rsidP="0056628A"/>
    <w:p w:rsidR="004172D2" w:rsidRDefault="004172D2" w:rsidP="003B2A1F">
      <w:pPr>
        <w:pStyle w:val="ListParagraph"/>
        <w:numPr>
          <w:ilvl w:val="0"/>
          <w:numId w:val="4"/>
        </w:numPr>
      </w:pPr>
      <w:r>
        <w:t>Vertical angles</w:t>
      </w:r>
    </w:p>
    <w:p w:rsidR="0056628A" w:rsidRDefault="0056628A" w:rsidP="0056628A"/>
    <w:p w:rsidR="004172D2" w:rsidRDefault="004172D2" w:rsidP="003B2A1F">
      <w:pPr>
        <w:pStyle w:val="ListParagraph"/>
        <w:numPr>
          <w:ilvl w:val="0"/>
          <w:numId w:val="4"/>
        </w:numPr>
      </w:pPr>
      <w:r>
        <w:t>Alternate exterior angles</w:t>
      </w:r>
    </w:p>
    <w:p w:rsidR="0056628A" w:rsidRDefault="0056628A" w:rsidP="0056628A"/>
    <w:p w:rsidR="004172D2" w:rsidRDefault="004172D2" w:rsidP="003B2A1F">
      <w:pPr>
        <w:pStyle w:val="ListParagraph"/>
        <w:numPr>
          <w:ilvl w:val="0"/>
          <w:numId w:val="4"/>
        </w:numPr>
      </w:pPr>
      <w:r>
        <w:t>Same side exterior angles</w:t>
      </w:r>
    </w:p>
    <w:p w:rsidR="0056628A" w:rsidRDefault="0056628A" w:rsidP="0056628A"/>
    <w:p w:rsidR="004172D2" w:rsidRDefault="004172D2" w:rsidP="004172D2">
      <w:pPr>
        <w:pStyle w:val="ListParagraph"/>
      </w:pPr>
    </w:p>
    <w:p w:rsidR="003B2A1F" w:rsidRDefault="004172D2" w:rsidP="003B2A1F">
      <w:pPr>
        <w:pStyle w:val="ListParagraph"/>
        <w:numPr>
          <w:ilvl w:val="0"/>
          <w:numId w:val="1"/>
        </w:numPr>
      </w:pPr>
      <w:r>
        <w:t>In the diagram above find all of the angles if &lt;1 = 102˚ and state the reason.</w:t>
      </w:r>
    </w:p>
    <w:p w:rsidR="0056628A" w:rsidRDefault="0056628A" w:rsidP="0056628A"/>
    <w:p w:rsidR="0056628A" w:rsidRDefault="0056628A" w:rsidP="0056628A"/>
    <w:p w:rsidR="0056628A" w:rsidRDefault="0056628A" w:rsidP="0056628A"/>
    <w:p w:rsidR="0056628A" w:rsidRDefault="0056628A" w:rsidP="0056628A"/>
    <w:p w:rsidR="0056628A" w:rsidRDefault="0056628A" w:rsidP="0056628A"/>
    <w:p w:rsidR="0056628A" w:rsidRDefault="0056628A" w:rsidP="0056628A"/>
    <w:p w:rsidR="004172D2" w:rsidRDefault="003F36BB" w:rsidP="003B2A1F">
      <w:pPr>
        <w:pStyle w:val="ListParagraph"/>
        <w:numPr>
          <w:ilvl w:val="0"/>
          <w:numId w:val="1"/>
        </w:numPr>
      </w:pPr>
      <w:r>
        <w:lastRenderedPageBreak/>
        <w:t>Find all angles in the parallelogram:</w:t>
      </w:r>
    </w:p>
    <w:p w:rsidR="003F36BB" w:rsidRDefault="00657B86" w:rsidP="003F36BB">
      <w:pPr>
        <w:spacing w:line="240" w:lineRule="auto"/>
        <w:contextualSpacing/>
      </w:pPr>
      <w:r>
        <w:rPr>
          <w:noProof/>
        </w:rPr>
        <w:pict>
          <v:shape id="_x0000_s1037" type="#_x0000_t32" style="position:absolute;margin-left:159.6pt;margin-top:8.15pt;width:41.5pt;height:46.75pt;flip:x y;z-index:251669504" o:connectortype="straight"/>
        </w:pict>
      </w:r>
      <w:r>
        <w:rPr>
          <w:noProof/>
        </w:rPr>
        <w:pict>
          <v:shape id="_x0000_s1036" type="#_x0000_t32" style="position:absolute;margin-left:45.3pt;margin-top:8.15pt;width:41.5pt;height:46.75pt;flip:x y;z-index:251668480" o:connectortype="straight"/>
        </w:pict>
      </w:r>
      <w:r>
        <w:rPr>
          <w:noProof/>
        </w:rPr>
        <w:pict>
          <v:shape id="_x0000_s1034" type="#_x0000_t32" style="position:absolute;margin-left:45.3pt;margin-top:8.15pt;width:114.3pt;height:0;z-index:251666432" o:connectortype="straight"/>
        </w:pict>
      </w:r>
    </w:p>
    <w:p w:rsidR="003F36BB" w:rsidRPr="003F36BB" w:rsidRDefault="003F36BB" w:rsidP="003F36BB">
      <w:pPr>
        <w:spacing w:line="240" w:lineRule="auto"/>
        <w:ind w:left="720"/>
        <w:contextualSpacing/>
        <w:rPr>
          <w:vertAlign w:val="superscript"/>
        </w:rPr>
      </w:pPr>
      <w:r>
        <w:t xml:space="preserve">         </w:t>
      </w:r>
      <w:r>
        <w:rPr>
          <w:vertAlign w:val="superscript"/>
        </w:rPr>
        <w:t>41˚</w:t>
      </w:r>
      <w:r>
        <w:rPr>
          <w:vertAlign w:val="superscript"/>
        </w:rPr>
        <w:tab/>
      </w:r>
      <w:r>
        <w:rPr>
          <w:vertAlign w:val="superscript"/>
        </w:rPr>
        <w:tab/>
      </w:r>
      <w:r>
        <w:rPr>
          <w:vertAlign w:val="superscript"/>
        </w:rPr>
        <w:tab/>
        <w:t xml:space="preserve">       1</w:t>
      </w:r>
    </w:p>
    <w:p w:rsidR="003F36BB" w:rsidRDefault="003F36BB" w:rsidP="003F36BB">
      <w:pPr>
        <w:spacing w:line="240" w:lineRule="auto"/>
        <w:contextualSpacing/>
      </w:pPr>
    </w:p>
    <w:p w:rsidR="003F36BB" w:rsidRPr="003F36BB" w:rsidRDefault="003F36BB" w:rsidP="003F36BB">
      <w:pPr>
        <w:spacing w:line="240" w:lineRule="auto"/>
        <w:contextualSpacing/>
        <w:rPr>
          <w:vertAlign w:val="subscript"/>
        </w:rPr>
      </w:pPr>
      <w:r>
        <w:t xml:space="preserve">                                   </w:t>
      </w:r>
      <w:r>
        <w:rPr>
          <w:vertAlign w:val="subscript"/>
        </w:rPr>
        <w:t>2                                                           3</w:t>
      </w:r>
    </w:p>
    <w:p w:rsidR="003F36BB" w:rsidRDefault="00657B86" w:rsidP="003F36BB">
      <w:r>
        <w:rPr>
          <w:noProof/>
        </w:rPr>
        <w:pict>
          <v:shape id="_x0000_s1035" type="#_x0000_t32" style="position:absolute;margin-left:86.8pt;margin-top:1.2pt;width:114.3pt;height:0;z-index:251667456" o:connectortype="straight"/>
        </w:pict>
      </w:r>
      <w:r w:rsidR="003F36BB">
        <w:t xml:space="preserve">                </w:t>
      </w:r>
    </w:p>
    <w:p w:rsidR="0056628A" w:rsidRDefault="0056628A" w:rsidP="003F36BB"/>
    <w:p w:rsidR="0056628A" w:rsidRDefault="0056628A" w:rsidP="003F36BB"/>
    <w:p w:rsidR="0056628A" w:rsidRDefault="0056628A" w:rsidP="003F36BB"/>
    <w:p w:rsidR="00946A89" w:rsidRPr="0056628A" w:rsidRDefault="00E408FE" w:rsidP="00946A89">
      <w:pPr>
        <w:pStyle w:val="ListParagraph"/>
        <w:numPr>
          <w:ilvl w:val="0"/>
          <w:numId w:val="1"/>
        </w:numPr>
      </w:pPr>
      <w:r>
        <w:rPr>
          <w:rFonts w:cs="ITC Berkeley Oldstyle Std Bk"/>
          <w:color w:val="221E1F"/>
          <w:sz w:val="23"/>
          <w:szCs w:val="23"/>
        </w:rPr>
        <w:t>The lengths of the sides of a pentagon are 2</w:t>
      </w:r>
      <w:r>
        <w:rPr>
          <w:rFonts w:ascii="Calibri" w:hAnsi="Calibri" w:cs="Calibri"/>
          <w:color w:val="000000"/>
          <w:sz w:val="23"/>
          <w:szCs w:val="23"/>
        </w:rPr>
        <w:t>”</w:t>
      </w:r>
      <w:r>
        <w:rPr>
          <w:rFonts w:cs="ITC Berkeley Oldstyle Std Bk"/>
          <w:color w:val="221E1F"/>
          <w:sz w:val="23"/>
          <w:szCs w:val="23"/>
        </w:rPr>
        <w:t>, 6</w:t>
      </w:r>
      <w:r>
        <w:rPr>
          <w:rFonts w:ascii="Calibri" w:hAnsi="Calibri" w:cs="Calibri"/>
          <w:color w:val="000000"/>
          <w:sz w:val="23"/>
          <w:szCs w:val="23"/>
        </w:rPr>
        <w:t>”</w:t>
      </w:r>
      <w:r>
        <w:rPr>
          <w:rFonts w:cs="ITC Berkeley Oldstyle Std Bk"/>
          <w:color w:val="221E1F"/>
          <w:sz w:val="23"/>
          <w:szCs w:val="23"/>
        </w:rPr>
        <w:t>, 10</w:t>
      </w:r>
      <w:r>
        <w:rPr>
          <w:rFonts w:ascii="Calibri" w:hAnsi="Calibri" w:cs="Calibri"/>
          <w:color w:val="000000"/>
          <w:sz w:val="23"/>
          <w:szCs w:val="23"/>
        </w:rPr>
        <w:t>”</w:t>
      </w:r>
      <w:r>
        <w:rPr>
          <w:rFonts w:cs="ITC Berkeley Oldstyle Std Bk"/>
          <w:color w:val="221E1F"/>
          <w:sz w:val="23"/>
          <w:szCs w:val="23"/>
        </w:rPr>
        <w:t>, 14”, and 24</w:t>
      </w:r>
      <w:r>
        <w:rPr>
          <w:rFonts w:ascii="Calibri" w:hAnsi="Calibri" w:cs="Calibri"/>
          <w:color w:val="000000"/>
          <w:sz w:val="23"/>
          <w:szCs w:val="23"/>
        </w:rPr>
        <w:t>”</w:t>
      </w:r>
      <w:r>
        <w:rPr>
          <w:rFonts w:cs="ITC Berkeley Oldstyle Std Bk"/>
          <w:color w:val="221E1F"/>
          <w:sz w:val="23"/>
          <w:szCs w:val="23"/>
        </w:rPr>
        <w:t>. Calculate the lengths of the sides of a similar pentagon if the shortest side is 5</w:t>
      </w:r>
      <w:r>
        <w:rPr>
          <w:rFonts w:ascii="Calibri" w:hAnsi="Calibri" w:cs="Calibri"/>
          <w:color w:val="000000"/>
          <w:sz w:val="23"/>
          <w:szCs w:val="23"/>
        </w:rPr>
        <w:t>”</w:t>
      </w:r>
      <w:r>
        <w:rPr>
          <w:rFonts w:cs="ITC Berkeley Oldstyle Std Bk"/>
          <w:color w:val="221E1F"/>
          <w:sz w:val="23"/>
          <w:szCs w:val="23"/>
        </w:rPr>
        <w:t>.</w:t>
      </w:r>
    </w:p>
    <w:p w:rsidR="0056628A" w:rsidRDefault="0056628A" w:rsidP="0056628A"/>
    <w:p w:rsidR="0056628A" w:rsidRDefault="0056628A" w:rsidP="0056628A"/>
    <w:p w:rsidR="0056628A" w:rsidRDefault="0056628A" w:rsidP="0056628A"/>
    <w:p w:rsidR="0056628A" w:rsidRDefault="0056628A" w:rsidP="0056628A"/>
    <w:p w:rsidR="0056628A" w:rsidRDefault="0056628A" w:rsidP="0056628A"/>
    <w:p w:rsidR="0056628A" w:rsidRDefault="0056628A" w:rsidP="0056628A"/>
    <w:p w:rsidR="00946A89" w:rsidRPr="00657B86" w:rsidRDefault="00946A89" w:rsidP="009910E5">
      <w:pPr>
        <w:pStyle w:val="ListParagraph"/>
        <w:numPr>
          <w:ilvl w:val="0"/>
          <w:numId w:val="1"/>
        </w:numPr>
        <w:rPr>
          <w:rFonts w:cs="ITC Berkeley Oldstyle Std Bk"/>
          <w:color w:val="221E1F"/>
          <w:sz w:val="24"/>
          <w:szCs w:val="24"/>
        </w:rPr>
      </w:pPr>
      <w:r w:rsidRPr="00657B86">
        <w:rPr>
          <w:rFonts w:cs="ITC Berkeley Oldstyle Std Bk"/>
          <w:color w:val="221E1F"/>
          <w:sz w:val="24"/>
          <w:szCs w:val="24"/>
        </w:rPr>
        <w:t>Determine if the following statements are true or false and explain your reasoning.</w:t>
      </w:r>
    </w:p>
    <w:p w:rsidR="00946A89" w:rsidRPr="00657B86" w:rsidRDefault="00946A89" w:rsidP="00657B86">
      <w:pPr>
        <w:autoSpaceDE w:val="0"/>
        <w:autoSpaceDN w:val="0"/>
        <w:adjustRightInd w:val="0"/>
        <w:spacing w:after="0" w:line="231" w:lineRule="atLeast"/>
        <w:ind w:firstLine="360"/>
        <w:rPr>
          <w:rFonts w:cs="ITC Berkeley Oldstyle Std Bk"/>
          <w:color w:val="221E1F"/>
          <w:sz w:val="24"/>
          <w:szCs w:val="24"/>
        </w:rPr>
      </w:pPr>
      <w:r w:rsidRPr="00657B86">
        <w:rPr>
          <w:rFonts w:cs="ITC Berkeley Oldstyle Std Bk"/>
          <w:color w:val="221E1F"/>
          <w:sz w:val="24"/>
          <w:szCs w:val="24"/>
        </w:rPr>
        <w:t>a) All equilateral triangles are similar.</w:t>
      </w:r>
    </w:p>
    <w:p w:rsidR="0056628A" w:rsidRPr="00657B86" w:rsidRDefault="0056628A" w:rsidP="00946A89">
      <w:pPr>
        <w:autoSpaceDE w:val="0"/>
        <w:autoSpaceDN w:val="0"/>
        <w:adjustRightInd w:val="0"/>
        <w:spacing w:after="0" w:line="231" w:lineRule="atLeast"/>
        <w:ind w:left="720" w:firstLine="720"/>
        <w:rPr>
          <w:rFonts w:cs="ITC Berkeley Oldstyle Std Bk"/>
          <w:color w:val="221E1F"/>
          <w:sz w:val="24"/>
          <w:szCs w:val="24"/>
        </w:rPr>
      </w:pPr>
    </w:p>
    <w:p w:rsidR="0056628A" w:rsidRPr="00657B86" w:rsidRDefault="0056628A" w:rsidP="00946A89">
      <w:pPr>
        <w:autoSpaceDE w:val="0"/>
        <w:autoSpaceDN w:val="0"/>
        <w:adjustRightInd w:val="0"/>
        <w:spacing w:after="0" w:line="231" w:lineRule="atLeast"/>
        <w:ind w:left="720" w:firstLine="720"/>
        <w:rPr>
          <w:rFonts w:cs="ITC Berkeley Oldstyle Std Bk"/>
          <w:color w:val="221E1F"/>
          <w:sz w:val="24"/>
          <w:szCs w:val="24"/>
        </w:rPr>
      </w:pPr>
    </w:p>
    <w:p w:rsidR="00946A89" w:rsidRPr="00657B86" w:rsidRDefault="00946A89" w:rsidP="00657B86">
      <w:pPr>
        <w:autoSpaceDE w:val="0"/>
        <w:autoSpaceDN w:val="0"/>
        <w:adjustRightInd w:val="0"/>
        <w:spacing w:after="0" w:line="231" w:lineRule="atLeast"/>
        <w:ind w:firstLine="360"/>
        <w:rPr>
          <w:rFonts w:cs="ITC Berkeley Oldstyle Std Bk"/>
          <w:color w:val="221E1F"/>
          <w:sz w:val="24"/>
          <w:szCs w:val="24"/>
        </w:rPr>
      </w:pPr>
      <w:r w:rsidRPr="00657B86">
        <w:rPr>
          <w:rFonts w:cs="ITC Berkeley Oldstyle Std Bk"/>
          <w:color w:val="221E1F"/>
          <w:sz w:val="24"/>
          <w:szCs w:val="24"/>
        </w:rPr>
        <w:t>b) All isosceles triangles are similar.</w:t>
      </w:r>
    </w:p>
    <w:p w:rsidR="0056628A" w:rsidRPr="00657B86" w:rsidRDefault="0056628A" w:rsidP="00946A89">
      <w:pPr>
        <w:autoSpaceDE w:val="0"/>
        <w:autoSpaceDN w:val="0"/>
        <w:adjustRightInd w:val="0"/>
        <w:spacing w:after="0" w:line="231" w:lineRule="atLeast"/>
        <w:ind w:left="720" w:firstLine="720"/>
        <w:rPr>
          <w:rFonts w:cs="ITC Berkeley Oldstyle Std Bk"/>
          <w:color w:val="221E1F"/>
          <w:sz w:val="24"/>
          <w:szCs w:val="24"/>
        </w:rPr>
      </w:pPr>
    </w:p>
    <w:p w:rsidR="0056628A" w:rsidRPr="00657B86" w:rsidRDefault="0056628A" w:rsidP="00946A89">
      <w:pPr>
        <w:autoSpaceDE w:val="0"/>
        <w:autoSpaceDN w:val="0"/>
        <w:adjustRightInd w:val="0"/>
        <w:spacing w:after="0" w:line="231" w:lineRule="atLeast"/>
        <w:ind w:left="720" w:firstLine="720"/>
        <w:rPr>
          <w:rFonts w:cs="ITC Berkeley Oldstyle Std Bk"/>
          <w:color w:val="221E1F"/>
          <w:sz w:val="24"/>
          <w:szCs w:val="24"/>
        </w:rPr>
      </w:pPr>
    </w:p>
    <w:p w:rsidR="00946A89" w:rsidRPr="00657B86" w:rsidRDefault="00946A89" w:rsidP="00657B86">
      <w:pPr>
        <w:pStyle w:val="ListParagraph"/>
        <w:ind w:left="360"/>
        <w:rPr>
          <w:rFonts w:cs="ITC Berkeley Oldstyle Std Bk"/>
          <w:color w:val="221E1F"/>
          <w:sz w:val="24"/>
          <w:szCs w:val="24"/>
        </w:rPr>
      </w:pPr>
      <w:r w:rsidRPr="00657B86">
        <w:rPr>
          <w:rFonts w:cs="ITC Berkeley Oldstyle Std Bk"/>
          <w:color w:val="221E1F"/>
          <w:sz w:val="24"/>
          <w:szCs w:val="24"/>
        </w:rPr>
        <w:t>c) Any pair of congruent triangles is similar.</w:t>
      </w:r>
    </w:p>
    <w:p w:rsidR="009910E5" w:rsidRDefault="009910E5" w:rsidP="009910E5">
      <w:pPr>
        <w:pStyle w:val="ListParagraph"/>
        <w:ind w:firstLine="720"/>
        <w:rPr>
          <w:rFonts w:ascii="ITC Berkeley Oldstyle Std Bk" w:hAnsi="ITC Berkeley Oldstyle Std Bk" w:cs="ITC Berkeley Oldstyle Std Bk"/>
          <w:color w:val="221E1F"/>
          <w:sz w:val="23"/>
          <w:szCs w:val="23"/>
        </w:rPr>
      </w:pPr>
    </w:p>
    <w:p w:rsidR="0056628A" w:rsidRDefault="0056628A" w:rsidP="009910E5">
      <w:pPr>
        <w:pStyle w:val="ListParagraph"/>
        <w:ind w:firstLine="720"/>
        <w:rPr>
          <w:rFonts w:ascii="ITC Berkeley Oldstyle Std Bk" w:hAnsi="ITC Berkeley Oldstyle Std Bk" w:cs="ITC Berkeley Oldstyle Std Bk"/>
          <w:color w:val="221E1F"/>
          <w:sz w:val="23"/>
          <w:szCs w:val="23"/>
        </w:rPr>
      </w:pPr>
    </w:p>
    <w:p w:rsidR="0056628A" w:rsidRPr="009910E5" w:rsidRDefault="0056628A" w:rsidP="009910E5">
      <w:pPr>
        <w:pStyle w:val="ListParagraph"/>
        <w:ind w:firstLine="720"/>
        <w:rPr>
          <w:rFonts w:ascii="ITC Berkeley Oldstyle Std Bk" w:hAnsi="ITC Berkeley Oldstyle Std Bk" w:cs="ITC Berkeley Oldstyle Std Bk"/>
          <w:color w:val="221E1F"/>
          <w:sz w:val="23"/>
          <w:szCs w:val="23"/>
        </w:rPr>
      </w:pPr>
    </w:p>
    <w:p w:rsidR="00946A89" w:rsidRPr="0056628A" w:rsidRDefault="00946A89" w:rsidP="00946A89">
      <w:pPr>
        <w:pStyle w:val="ListParagraph"/>
        <w:numPr>
          <w:ilvl w:val="0"/>
          <w:numId w:val="1"/>
        </w:numPr>
      </w:pPr>
      <w:r>
        <w:t xml:space="preserve"> </w:t>
      </w:r>
      <w:r>
        <w:rPr>
          <w:rFonts w:cs="ITC Berkeley Oldstyle Std Bk"/>
          <w:color w:val="221E1F"/>
          <w:sz w:val="23"/>
          <w:szCs w:val="23"/>
        </w:rPr>
        <w:t>Joanne knitted a blanket that measures 174 cm by 230 cm. Her sister asked Joanne to make a matching one for her son. If Joanne wants to make a similar blanket using a scale factor of 0.55, what will its dimensions be?</w:t>
      </w:r>
    </w:p>
    <w:p w:rsidR="0056628A" w:rsidRPr="00946A89" w:rsidRDefault="0056628A" w:rsidP="0056628A"/>
    <w:p w:rsidR="00005133" w:rsidRPr="00377A47" w:rsidRDefault="00946A89" w:rsidP="009910E5">
      <w:pPr>
        <w:pStyle w:val="ListParagraph"/>
        <w:numPr>
          <w:ilvl w:val="0"/>
          <w:numId w:val="1"/>
        </w:numPr>
      </w:pPr>
      <w:r>
        <w:rPr>
          <w:rFonts w:cs="ITC Berkeley Oldstyle Std Bk"/>
          <w:color w:val="221E1F"/>
          <w:sz w:val="23"/>
          <w:szCs w:val="23"/>
        </w:rPr>
        <w:lastRenderedPageBreak/>
        <w:t>A science teacher uses an overhead projector to display a diagram of a pulley system. The actual diagram is 6</w:t>
      </w:r>
      <w:r w:rsidR="00005133">
        <w:rPr>
          <w:rFonts w:ascii="Calibri" w:hAnsi="Calibri" w:cs="Calibri"/>
          <w:color w:val="000000"/>
          <w:sz w:val="23"/>
          <w:szCs w:val="23"/>
        </w:rPr>
        <w:t>”</w:t>
      </w:r>
      <w:r>
        <w:rPr>
          <w:rFonts w:cs="ITC Berkeley Oldstyle Std Bk"/>
          <w:color w:val="221E1F"/>
          <w:sz w:val="23"/>
          <w:szCs w:val="23"/>
        </w:rPr>
        <w:t>by 7.2</w:t>
      </w:r>
      <w:r w:rsidR="00005133">
        <w:rPr>
          <w:rFonts w:ascii="Calibri" w:hAnsi="Calibri" w:cs="Calibri"/>
          <w:color w:val="000000"/>
          <w:sz w:val="23"/>
          <w:szCs w:val="23"/>
        </w:rPr>
        <w:t>”</w:t>
      </w:r>
      <w:r>
        <w:rPr>
          <w:rFonts w:cs="ITC Berkeley Oldstyle Std Bk"/>
          <w:color w:val="221E1F"/>
          <w:sz w:val="23"/>
          <w:szCs w:val="23"/>
        </w:rPr>
        <w:t>. The image projected onto the wall is 4</w:t>
      </w:r>
      <w:r w:rsidR="00005133">
        <w:rPr>
          <w:rFonts w:ascii="Calibri" w:hAnsi="Calibri" w:cs="Calibri"/>
          <w:color w:val="000000"/>
          <w:sz w:val="23"/>
          <w:szCs w:val="23"/>
        </w:rPr>
        <w:t>’</w:t>
      </w:r>
      <w:r>
        <w:rPr>
          <w:rFonts w:cs="ITC Berkeley Oldstyle Std Bk"/>
          <w:color w:val="221E1F"/>
          <w:sz w:val="23"/>
          <w:szCs w:val="23"/>
        </w:rPr>
        <w:t>2</w:t>
      </w:r>
      <w:r w:rsidR="00005133">
        <w:rPr>
          <w:rFonts w:ascii="Calibri" w:hAnsi="Calibri" w:cs="Calibri"/>
          <w:color w:val="000000"/>
          <w:sz w:val="23"/>
          <w:szCs w:val="23"/>
        </w:rPr>
        <w:t>”</w:t>
      </w:r>
      <w:r>
        <w:rPr>
          <w:rFonts w:cs="ITC Berkeley Oldstyle Std Bk"/>
          <w:color w:val="221E1F"/>
          <w:sz w:val="23"/>
          <w:szCs w:val="23"/>
        </w:rPr>
        <w:t>by 5</w:t>
      </w:r>
      <w:r w:rsidR="00005133">
        <w:rPr>
          <w:rFonts w:ascii="Calibri" w:hAnsi="Calibri" w:cs="Calibri"/>
          <w:color w:val="000000"/>
          <w:sz w:val="23"/>
          <w:szCs w:val="23"/>
        </w:rPr>
        <w:t>’</w:t>
      </w:r>
      <w:r>
        <w:rPr>
          <w:rFonts w:cs="ITC Berkeley Oldstyle Std Bk"/>
          <w:color w:val="221E1F"/>
          <w:sz w:val="23"/>
          <w:szCs w:val="23"/>
        </w:rPr>
        <w:t>. What is the scale factor of the projection?</w:t>
      </w:r>
    </w:p>
    <w:p w:rsidR="00377A47" w:rsidRDefault="00377A47" w:rsidP="00377A47"/>
    <w:p w:rsidR="00377A47" w:rsidRDefault="00377A47" w:rsidP="00377A47"/>
    <w:p w:rsidR="00377A47" w:rsidRDefault="00377A47" w:rsidP="00377A47"/>
    <w:p w:rsidR="00377A47" w:rsidRDefault="00377A47" w:rsidP="00377A47"/>
    <w:p w:rsidR="00377A47" w:rsidRPr="00377A47" w:rsidRDefault="00377A47" w:rsidP="00377A47"/>
    <w:p w:rsidR="00377A47" w:rsidRPr="00CD4336" w:rsidRDefault="00377A47" w:rsidP="009910E5">
      <w:pPr>
        <w:pStyle w:val="ListParagraph"/>
        <w:numPr>
          <w:ilvl w:val="0"/>
          <w:numId w:val="1"/>
        </w:numPr>
      </w:pPr>
      <w:r>
        <w:rPr>
          <w:rFonts w:cs="ITC Berkeley Oldstyle Std Bk"/>
          <w:color w:val="000000"/>
        </w:rPr>
        <w:t xml:space="preserve">A carpenter wants to mix a shade of stain for a set of kitchen cabinets he </w:t>
      </w:r>
      <w:r>
        <w:rPr>
          <w:rFonts w:cs="ITC Berkeley Oldstyle Std Bk"/>
          <w:color w:val="000000"/>
          <w:sz w:val="23"/>
          <w:szCs w:val="23"/>
        </w:rPr>
        <w:t xml:space="preserve">is building. The ratio for the shade he wants is 3 parts of Spanish oak to 4 parts of red mahogany. If he needs 12 </w:t>
      </w:r>
      <w:proofErr w:type="spellStart"/>
      <w:r>
        <w:rPr>
          <w:rFonts w:cs="ITC Berkeley Oldstyle Std Bk"/>
          <w:color w:val="000000"/>
          <w:sz w:val="23"/>
          <w:szCs w:val="23"/>
        </w:rPr>
        <w:t>litres</w:t>
      </w:r>
      <w:proofErr w:type="spellEnd"/>
      <w:r>
        <w:rPr>
          <w:rFonts w:cs="ITC Berkeley Oldstyle Std Bk"/>
          <w:color w:val="000000"/>
          <w:sz w:val="23"/>
          <w:szCs w:val="23"/>
        </w:rPr>
        <w:t xml:space="preserve"> in all, how many </w:t>
      </w:r>
      <w:proofErr w:type="spellStart"/>
      <w:r>
        <w:rPr>
          <w:rFonts w:cs="ITC Berkeley Oldstyle Std Bk"/>
          <w:color w:val="000000"/>
          <w:sz w:val="23"/>
          <w:szCs w:val="23"/>
        </w:rPr>
        <w:t>litres</w:t>
      </w:r>
      <w:proofErr w:type="spellEnd"/>
      <w:r>
        <w:rPr>
          <w:rFonts w:cs="ITC Berkeley Oldstyle Std Bk"/>
          <w:color w:val="000000"/>
          <w:sz w:val="23"/>
          <w:szCs w:val="23"/>
        </w:rPr>
        <w:t xml:space="preserve"> of each stain does he need?</w:t>
      </w:r>
    </w:p>
    <w:p w:rsidR="00CD4336" w:rsidRDefault="00CD4336" w:rsidP="00CD4336"/>
    <w:p w:rsidR="00CD4336" w:rsidRDefault="00CD4336" w:rsidP="00CD4336"/>
    <w:p w:rsidR="00CD4336" w:rsidRDefault="00CD4336" w:rsidP="00CD4336"/>
    <w:p w:rsidR="00CD4336" w:rsidRDefault="00CD4336" w:rsidP="00CD4336"/>
    <w:p w:rsidR="00CD4336" w:rsidRDefault="00CD4336" w:rsidP="00CD4336"/>
    <w:p w:rsidR="00CD4336" w:rsidRPr="00CD4336" w:rsidRDefault="00CD4336" w:rsidP="00CD4336"/>
    <w:p w:rsidR="00CD4336" w:rsidRPr="004B4269" w:rsidRDefault="00CD4336" w:rsidP="009910E5">
      <w:pPr>
        <w:pStyle w:val="ListParagraph"/>
        <w:numPr>
          <w:ilvl w:val="0"/>
          <w:numId w:val="1"/>
        </w:numPr>
      </w:pPr>
      <w:r>
        <w:rPr>
          <w:sz w:val="23"/>
          <w:szCs w:val="23"/>
        </w:rPr>
        <w:t>Calculate the amount of money you would receive in Canadian dollars if you sold the following currencies to a bank.</w:t>
      </w:r>
    </w:p>
    <w:p w:rsidR="004B4269" w:rsidRDefault="004B4269" w:rsidP="004B4269">
      <w:pPr>
        <w:pStyle w:val="ListParagraph"/>
        <w:rPr>
          <w:sz w:val="23"/>
          <w:szCs w:val="23"/>
        </w:rPr>
      </w:pPr>
      <w:r>
        <w:t xml:space="preserve"> </w:t>
      </w:r>
      <w:r>
        <w:rPr>
          <w:sz w:val="23"/>
          <w:szCs w:val="23"/>
        </w:rPr>
        <w:t>a) 4500.00 pesos</w:t>
      </w:r>
    </w:p>
    <w:p w:rsidR="004B4269" w:rsidRDefault="004B4269" w:rsidP="004B4269">
      <w:pPr>
        <w:pStyle w:val="ListParagraph"/>
        <w:rPr>
          <w:sz w:val="23"/>
          <w:szCs w:val="23"/>
        </w:rPr>
      </w:pPr>
    </w:p>
    <w:p w:rsidR="00657B86" w:rsidRDefault="00657B86" w:rsidP="004B4269">
      <w:pPr>
        <w:pStyle w:val="ListParagraph"/>
        <w:rPr>
          <w:sz w:val="23"/>
          <w:szCs w:val="23"/>
        </w:rPr>
      </w:pPr>
    </w:p>
    <w:p w:rsidR="004B4269" w:rsidRDefault="004B4269" w:rsidP="004B4269">
      <w:pPr>
        <w:pStyle w:val="ListParagraph"/>
        <w:rPr>
          <w:sz w:val="23"/>
          <w:szCs w:val="23"/>
        </w:rPr>
      </w:pPr>
      <w:r>
        <w:rPr>
          <w:sz w:val="23"/>
          <w:szCs w:val="23"/>
        </w:rPr>
        <w:t>b) 25 000.00 Hong Kong dollars</w:t>
      </w:r>
    </w:p>
    <w:p w:rsidR="004B4269" w:rsidRDefault="004B4269" w:rsidP="004B4269">
      <w:pPr>
        <w:pStyle w:val="ListParagraph"/>
        <w:rPr>
          <w:sz w:val="23"/>
          <w:szCs w:val="23"/>
        </w:rPr>
      </w:pPr>
    </w:p>
    <w:p w:rsidR="00657B86" w:rsidRDefault="00657B86" w:rsidP="004B4269">
      <w:pPr>
        <w:pStyle w:val="ListParagraph"/>
        <w:rPr>
          <w:sz w:val="23"/>
          <w:szCs w:val="23"/>
        </w:rPr>
      </w:pPr>
    </w:p>
    <w:p w:rsidR="004B4269" w:rsidRDefault="004B4269" w:rsidP="004B4269">
      <w:pPr>
        <w:pStyle w:val="ListParagraph"/>
        <w:rPr>
          <w:sz w:val="23"/>
          <w:szCs w:val="23"/>
        </w:rPr>
      </w:pPr>
      <w:r>
        <w:rPr>
          <w:sz w:val="23"/>
          <w:szCs w:val="23"/>
        </w:rPr>
        <w:t>c) 2200.00 euros</w:t>
      </w:r>
    </w:p>
    <w:p w:rsidR="004B4269" w:rsidRDefault="004B4269" w:rsidP="004B4269">
      <w:pPr>
        <w:pStyle w:val="ListParagraph"/>
        <w:rPr>
          <w:sz w:val="23"/>
          <w:szCs w:val="23"/>
        </w:rPr>
      </w:pPr>
    </w:p>
    <w:p w:rsidR="00657B86" w:rsidRDefault="00657B86" w:rsidP="004B4269">
      <w:pPr>
        <w:pStyle w:val="ListParagraph"/>
        <w:rPr>
          <w:sz w:val="23"/>
          <w:szCs w:val="23"/>
        </w:rPr>
      </w:pPr>
    </w:p>
    <w:p w:rsidR="004B4269" w:rsidRDefault="004B4269" w:rsidP="004B4269">
      <w:pPr>
        <w:pStyle w:val="ListParagraph"/>
        <w:rPr>
          <w:sz w:val="23"/>
          <w:szCs w:val="23"/>
        </w:rPr>
      </w:pPr>
      <w:r>
        <w:rPr>
          <w:sz w:val="23"/>
          <w:szCs w:val="23"/>
        </w:rPr>
        <w:t>d) 8545.00 Scottish pounds</w:t>
      </w:r>
    </w:p>
    <w:p w:rsidR="004B4269" w:rsidRDefault="004B4269" w:rsidP="004B4269"/>
    <w:p w:rsidR="004B4269" w:rsidRDefault="004B4269" w:rsidP="004B4269"/>
    <w:p w:rsidR="004B4269" w:rsidRPr="0060195D" w:rsidRDefault="004B4269" w:rsidP="009910E5">
      <w:pPr>
        <w:pStyle w:val="ListParagraph"/>
        <w:numPr>
          <w:ilvl w:val="0"/>
          <w:numId w:val="1"/>
        </w:numPr>
      </w:pPr>
      <w:r>
        <w:rPr>
          <w:sz w:val="23"/>
          <w:szCs w:val="23"/>
        </w:rPr>
        <w:lastRenderedPageBreak/>
        <w:t xml:space="preserve">Brenda was hired to replace the wood case </w:t>
      </w:r>
      <w:proofErr w:type="spellStart"/>
      <w:r>
        <w:rPr>
          <w:sz w:val="23"/>
          <w:szCs w:val="23"/>
        </w:rPr>
        <w:t>moulding</w:t>
      </w:r>
      <w:proofErr w:type="spellEnd"/>
      <w:r>
        <w:rPr>
          <w:sz w:val="23"/>
          <w:szCs w:val="23"/>
        </w:rPr>
        <w:t xml:space="preserve"> on a window frame that measures 90 inches by 48 inches. If the </w:t>
      </w:r>
      <w:proofErr w:type="spellStart"/>
      <w:r>
        <w:rPr>
          <w:sz w:val="23"/>
          <w:szCs w:val="23"/>
        </w:rPr>
        <w:t>moulding</w:t>
      </w:r>
      <w:proofErr w:type="spellEnd"/>
      <w:r>
        <w:rPr>
          <w:sz w:val="23"/>
          <w:szCs w:val="23"/>
        </w:rPr>
        <w:t xml:space="preserve"> costs $3.25 a linear foot and her </w:t>
      </w:r>
      <w:proofErr w:type="spellStart"/>
      <w:r>
        <w:rPr>
          <w:sz w:val="23"/>
          <w:szCs w:val="23"/>
        </w:rPr>
        <w:t>labour</w:t>
      </w:r>
      <w:proofErr w:type="spellEnd"/>
      <w:r>
        <w:rPr>
          <w:sz w:val="23"/>
          <w:szCs w:val="23"/>
        </w:rPr>
        <w:t xml:space="preserve"> charge is $8.50 a linear foot, how much will it cost to replace the </w:t>
      </w:r>
      <w:proofErr w:type="spellStart"/>
      <w:r>
        <w:rPr>
          <w:sz w:val="23"/>
          <w:szCs w:val="23"/>
        </w:rPr>
        <w:t>mouldings</w:t>
      </w:r>
      <w:proofErr w:type="spellEnd"/>
      <w:r>
        <w:rPr>
          <w:sz w:val="23"/>
          <w:szCs w:val="23"/>
        </w:rPr>
        <w:t>?</w:t>
      </w:r>
    </w:p>
    <w:p w:rsidR="0060195D" w:rsidRDefault="0060195D" w:rsidP="0060195D"/>
    <w:p w:rsidR="0060195D" w:rsidRDefault="0060195D" w:rsidP="0060195D"/>
    <w:p w:rsidR="0060195D" w:rsidRDefault="0060195D" w:rsidP="0060195D"/>
    <w:p w:rsidR="0060195D" w:rsidRDefault="0060195D" w:rsidP="0060195D"/>
    <w:p w:rsidR="0060195D" w:rsidRDefault="0060195D" w:rsidP="0060195D"/>
    <w:p w:rsidR="0060195D" w:rsidRPr="0060195D" w:rsidRDefault="0060195D" w:rsidP="0060195D"/>
    <w:p w:rsidR="00C35486" w:rsidRDefault="00C35486" w:rsidP="00C35486">
      <w:pPr>
        <w:pStyle w:val="ListParagraph"/>
        <w:numPr>
          <w:ilvl w:val="0"/>
          <w:numId w:val="1"/>
        </w:numPr>
      </w:pPr>
      <w:r>
        <w:rPr>
          <w:noProof/>
        </w:rPr>
        <w:drawing>
          <wp:anchor distT="0" distB="0" distL="114300" distR="114300" simplePos="0" relativeHeight="251672576" behindDoc="1" locked="0" layoutInCell="1" allowOverlap="1" wp14:anchorId="0260E7FA" wp14:editId="5AB00F86">
            <wp:simplePos x="0" y="0"/>
            <wp:positionH relativeFrom="column">
              <wp:posOffset>-192405</wp:posOffset>
            </wp:positionH>
            <wp:positionV relativeFrom="paragraph">
              <wp:posOffset>668020</wp:posOffset>
            </wp:positionV>
            <wp:extent cx="1743710" cy="1868805"/>
            <wp:effectExtent l="0" t="0" r="0" b="0"/>
            <wp:wrapTight wrapText="bothSides">
              <wp:wrapPolygon edited="0">
                <wp:start x="0" y="0"/>
                <wp:lineTo x="0" y="21358"/>
                <wp:lineTo x="21474" y="21358"/>
                <wp:lineTo x="2147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710" cy="186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60195D" w:rsidRPr="00C35486">
        <w:rPr>
          <w:rFonts w:cs="ITC Berkeley Oldstyle Std Bk"/>
          <w:color w:val="000000"/>
          <w:sz w:val="23"/>
          <w:szCs w:val="23"/>
        </w:rPr>
        <w:t xml:space="preserve">In the diagram below, </w:t>
      </w:r>
      <w:r w:rsidR="0060195D" w:rsidRPr="00C35486">
        <w:rPr>
          <w:rFonts w:cs="ITC Berkeley Oldstyle Std Bk"/>
          <w:i/>
          <w:iCs/>
          <w:color w:val="000000"/>
          <w:sz w:val="23"/>
          <w:szCs w:val="23"/>
        </w:rPr>
        <w:t>ℓ</w:t>
      </w:r>
      <w:r w:rsidR="0060195D">
        <w:rPr>
          <w:rStyle w:val="A27"/>
        </w:rPr>
        <w:t xml:space="preserve">1 </w:t>
      </w:r>
      <w:r w:rsidR="0060195D" w:rsidRPr="00C35486">
        <w:rPr>
          <w:rFonts w:cs="ITC Berkeley Oldstyle Std Bk"/>
          <w:color w:val="000000"/>
          <w:sz w:val="23"/>
          <w:szCs w:val="23"/>
        </w:rPr>
        <w:t xml:space="preserve">is parallel to </w:t>
      </w:r>
      <w:r w:rsidR="0060195D" w:rsidRPr="00C35486">
        <w:rPr>
          <w:rFonts w:cs="ITC Berkeley Oldstyle Std Bk"/>
          <w:i/>
          <w:iCs/>
          <w:color w:val="000000"/>
          <w:sz w:val="23"/>
          <w:szCs w:val="23"/>
        </w:rPr>
        <w:t>ℓ</w:t>
      </w:r>
      <w:r w:rsidR="0060195D">
        <w:rPr>
          <w:rStyle w:val="A27"/>
        </w:rPr>
        <w:t>2</w:t>
      </w:r>
      <w:r w:rsidR="0060195D" w:rsidRPr="00C35486">
        <w:rPr>
          <w:rFonts w:cs="ITC Berkeley Oldstyle Std Bk"/>
          <w:color w:val="000000"/>
          <w:sz w:val="23"/>
          <w:szCs w:val="23"/>
        </w:rPr>
        <w:t xml:space="preserve">. Determine the measures of the indicated angles and explain your reasons. </w:t>
      </w:r>
    </w:p>
    <w:p w:rsidR="00C35486" w:rsidRDefault="00C35486" w:rsidP="00C35486"/>
    <w:p w:rsidR="00C35486" w:rsidRDefault="00C35486" w:rsidP="00C35486"/>
    <w:p w:rsidR="00C35486" w:rsidRDefault="00C35486" w:rsidP="00C35486"/>
    <w:p w:rsidR="00C35486" w:rsidRDefault="00C35486" w:rsidP="00C35486"/>
    <w:p w:rsidR="00C35486" w:rsidRDefault="00C35486" w:rsidP="00C35486"/>
    <w:p w:rsidR="00C35486" w:rsidRPr="00C35486" w:rsidRDefault="00C35486" w:rsidP="00C35486"/>
    <w:p w:rsidR="00C35486" w:rsidRPr="00EF1E14" w:rsidRDefault="00EF1E14" w:rsidP="009910E5">
      <w:pPr>
        <w:pStyle w:val="ListParagraph"/>
        <w:numPr>
          <w:ilvl w:val="0"/>
          <w:numId w:val="1"/>
        </w:numPr>
      </w:pPr>
      <w:r>
        <w:rPr>
          <w:rFonts w:cs="ITC Berkeley Oldstyle Std Bk"/>
          <w:color w:val="000000"/>
          <w:sz w:val="23"/>
          <w:szCs w:val="23"/>
        </w:rPr>
        <w:t xml:space="preserve">In trapezoid PQRS, PS is parallel to QR. What are the measures of </w:t>
      </w:r>
      <w:r>
        <w:rPr>
          <w:rFonts w:ascii="Cambria Math" w:hAnsi="Cambria Math" w:cs="Cambria Math"/>
          <w:color w:val="000000"/>
          <w:sz w:val="23"/>
          <w:szCs w:val="23"/>
        </w:rPr>
        <w:t>∠</w:t>
      </w:r>
      <w:r>
        <w:rPr>
          <w:rFonts w:cs="ITC Berkeley Oldstyle Std Bk"/>
          <w:color w:val="000000"/>
          <w:sz w:val="23"/>
          <w:szCs w:val="23"/>
        </w:rPr>
        <w:t xml:space="preserve">1 and </w:t>
      </w:r>
      <w:r>
        <w:rPr>
          <w:rFonts w:ascii="Cambria Math" w:hAnsi="Cambria Math" w:cs="Cambria Math"/>
          <w:color w:val="000000"/>
          <w:sz w:val="23"/>
          <w:szCs w:val="23"/>
        </w:rPr>
        <w:t>∠</w:t>
      </w:r>
      <w:r>
        <w:rPr>
          <w:rFonts w:cs="ITC Berkeley Oldstyle Std Bk"/>
          <w:color w:val="000000"/>
          <w:sz w:val="23"/>
          <w:szCs w:val="23"/>
        </w:rPr>
        <w:t>2?</w:t>
      </w:r>
    </w:p>
    <w:p w:rsidR="00EF1E14" w:rsidRDefault="00EF1E14" w:rsidP="00EF1E14">
      <w:r>
        <w:rPr>
          <w:noProof/>
        </w:rPr>
        <w:drawing>
          <wp:inline distT="0" distB="0" distL="0" distR="0">
            <wp:extent cx="2535558" cy="102752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8637" cy="1028770"/>
                    </a:xfrm>
                    <a:prstGeom prst="rect">
                      <a:avLst/>
                    </a:prstGeom>
                    <a:noFill/>
                    <a:ln>
                      <a:noFill/>
                    </a:ln>
                  </pic:spPr>
                </pic:pic>
              </a:graphicData>
            </a:graphic>
          </wp:inline>
        </w:drawing>
      </w:r>
    </w:p>
    <w:p w:rsidR="00EF1E14" w:rsidRDefault="00EF1E14" w:rsidP="00EF1E14"/>
    <w:p w:rsidR="009E47DF" w:rsidRDefault="009E47DF" w:rsidP="00EF1E14"/>
    <w:p w:rsidR="009E47DF" w:rsidRPr="00EF1E14" w:rsidRDefault="009E47DF" w:rsidP="00EF1E14"/>
    <w:p w:rsidR="00EF1E14" w:rsidRPr="009E47DF" w:rsidRDefault="00EF1E14" w:rsidP="009910E5">
      <w:pPr>
        <w:pStyle w:val="ListParagraph"/>
        <w:numPr>
          <w:ilvl w:val="0"/>
          <w:numId w:val="1"/>
        </w:numPr>
      </w:pPr>
      <w:r>
        <w:rPr>
          <w:rFonts w:cs="ITC Berkeley Oldstyle Std Bk"/>
          <w:color w:val="000000"/>
          <w:sz w:val="23"/>
          <w:szCs w:val="23"/>
        </w:rPr>
        <w:lastRenderedPageBreak/>
        <w:t>In the following diagram, AB is parallel to ED, AB is 8 m, AC is 12 m, and CE is 7 m. Calculate ED to one decimal place.</w:t>
      </w:r>
    </w:p>
    <w:p w:rsidR="009E47DF" w:rsidRDefault="009E47DF" w:rsidP="009E47DF">
      <w:r>
        <w:rPr>
          <w:noProof/>
        </w:rPr>
        <w:drawing>
          <wp:inline distT="0" distB="0" distL="0" distR="0">
            <wp:extent cx="1894787" cy="17243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4921" cy="1724457"/>
                    </a:xfrm>
                    <a:prstGeom prst="rect">
                      <a:avLst/>
                    </a:prstGeom>
                    <a:noFill/>
                    <a:ln>
                      <a:noFill/>
                    </a:ln>
                  </pic:spPr>
                </pic:pic>
              </a:graphicData>
            </a:graphic>
          </wp:inline>
        </w:drawing>
      </w:r>
    </w:p>
    <w:p w:rsidR="009E47DF" w:rsidRPr="009E47DF" w:rsidRDefault="009E47DF" w:rsidP="009E47DF"/>
    <w:p w:rsidR="009E47DF" w:rsidRPr="00447132" w:rsidRDefault="00B85DEF" w:rsidP="009910E5">
      <w:pPr>
        <w:pStyle w:val="ListParagraph"/>
        <w:numPr>
          <w:ilvl w:val="0"/>
          <w:numId w:val="1"/>
        </w:numPr>
      </w:pPr>
      <w:r>
        <w:rPr>
          <w:rFonts w:cs="ITC Berkeley Oldstyle Std Bk"/>
          <w:color w:val="000000"/>
          <w:sz w:val="23"/>
          <w:szCs w:val="23"/>
        </w:rPr>
        <w:t>How high is a weather balloon tied to the ground if it is attached to a 15-metre string and the angle between the string and the ground is 35°?</w:t>
      </w:r>
    </w:p>
    <w:p w:rsidR="00447132" w:rsidRDefault="00447132" w:rsidP="00447132"/>
    <w:p w:rsidR="00447132" w:rsidRDefault="00447132" w:rsidP="00447132"/>
    <w:p w:rsidR="00447132" w:rsidRPr="00B85DEF" w:rsidRDefault="00447132" w:rsidP="00447132"/>
    <w:p w:rsidR="00B85DEF" w:rsidRPr="00447132" w:rsidRDefault="00447132" w:rsidP="009910E5">
      <w:pPr>
        <w:pStyle w:val="ListParagraph"/>
        <w:numPr>
          <w:ilvl w:val="0"/>
          <w:numId w:val="1"/>
        </w:numPr>
      </w:pPr>
      <w:r>
        <w:rPr>
          <w:rFonts w:cs="ITC Berkeley Oldstyle Std Bk"/>
          <w:color w:val="000000"/>
          <w:sz w:val="23"/>
          <w:szCs w:val="23"/>
        </w:rPr>
        <w:t xml:space="preserve">A lifeguard sits in a chair that is 2.5 </w:t>
      </w:r>
      <w:proofErr w:type="spellStart"/>
      <w:r>
        <w:rPr>
          <w:rFonts w:cs="ITC Berkeley Oldstyle Std Bk"/>
          <w:color w:val="000000"/>
          <w:sz w:val="23"/>
          <w:szCs w:val="23"/>
        </w:rPr>
        <w:t>metres</w:t>
      </w:r>
      <w:proofErr w:type="spellEnd"/>
      <w:r>
        <w:rPr>
          <w:rFonts w:cs="ITC Berkeley Oldstyle Std Bk"/>
          <w:color w:val="000000"/>
          <w:sz w:val="23"/>
          <w:szCs w:val="23"/>
        </w:rPr>
        <w:t xml:space="preserve"> high. He spots a child in trouble in the water at an angle of depression of 23°. How far out from the chair is the child?</w:t>
      </w:r>
    </w:p>
    <w:p w:rsidR="00447132" w:rsidRDefault="00447132" w:rsidP="00447132"/>
    <w:p w:rsidR="00447132" w:rsidRDefault="00447132" w:rsidP="00447132"/>
    <w:p w:rsidR="00447132" w:rsidRPr="00447132" w:rsidRDefault="00447132" w:rsidP="00447132"/>
    <w:p w:rsidR="00447132" w:rsidRPr="004E6D69" w:rsidRDefault="00447132" w:rsidP="009910E5">
      <w:pPr>
        <w:pStyle w:val="ListParagraph"/>
        <w:numPr>
          <w:ilvl w:val="0"/>
          <w:numId w:val="1"/>
        </w:numPr>
      </w:pPr>
      <w:r>
        <w:rPr>
          <w:rFonts w:cs="ITC Berkeley Oldstyle Std Bk"/>
          <w:color w:val="000000"/>
          <w:sz w:val="23"/>
          <w:szCs w:val="23"/>
        </w:rPr>
        <w:t>What is the angle of elevation of a playground slide that is 1.2 m high and has a horizontal length of 2.6 m?</w:t>
      </w:r>
    </w:p>
    <w:p w:rsidR="004E6D69" w:rsidRDefault="004E6D69" w:rsidP="004E6D69"/>
    <w:p w:rsidR="004E6D69" w:rsidRDefault="004E6D69" w:rsidP="004E6D69"/>
    <w:p w:rsidR="004E6D69" w:rsidRDefault="004E6D69" w:rsidP="004E6D69"/>
    <w:p w:rsidR="004E6D69" w:rsidRDefault="004E6D69" w:rsidP="004E6D69"/>
    <w:p w:rsidR="004E6D69" w:rsidRPr="004E6D69" w:rsidRDefault="004E6D69" w:rsidP="004E6D69"/>
    <w:p w:rsidR="004E6D69" w:rsidRPr="004E6D69" w:rsidRDefault="004E6D69" w:rsidP="009910E5">
      <w:pPr>
        <w:pStyle w:val="ListParagraph"/>
        <w:numPr>
          <w:ilvl w:val="0"/>
          <w:numId w:val="1"/>
        </w:numPr>
      </w:pPr>
      <w:r>
        <w:rPr>
          <w:rFonts w:cs="ITC Berkeley Oldstyle Std Bk"/>
          <w:color w:val="000000"/>
          <w:sz w:val="23"/>
          <w:szCs w:val="23"/>
        </w:rPr>
        <w:lastRenderedPageBreak/>
        <w:t>Find the indicated angle in each of the following diagrams.</w:t>
      </w:r>
    </w:p>
    <w:p w:rsidR="004E6D69" w:rsidRDefault="004E6D69" w:rsidP="004E6D69">
      <w:r>
        <w:rPr>
          <w:noProof/>
        </w:rPr>
        <w:drawing>
          <wp:inline distT="0" distB="0" distL="0" distR="0">
            <wp:extent cx="2309567" cy="123463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9631" cy="1234671"/>
                    </a:xfrm>
                    <a:prstGeom prst="rect">
                      <a:avLst/>
                    </a:prstGeom>
                    <a:noFill/>
                    <a:ln>
                      <a:noFill/>
                    </a:ln>
                  </pic:spPr>
                </pic:pic>
              </a:graphicData>
            </a:graphic>
          </wp:inline>
        </w:drawing>
      </w:r>
    </w:p>
    <w:p w:rsidR="004E6D69" w:rsidRDefault="004E6D69" w:rsidP="004E6D69">
      <w:r>
        <w:rPr>
          <w:noProof/>
        </w:rPr>
        <w:drawing>
          <wp:inline distT="0" distB="0" distL="0" distR="0">
            <wp:extent cx="2107900" cy="149886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8473" cy="1499269"/>
                    </a:xfrm>
                    <a:prstGeom prst="rect">
                      <a:avLst/>
                    </a:prstGeom>
                    <a:noFill/>
                    <a:ln>
                      <a:noFill/>
                    </a:ln>
                  </pic:spPr>
                </pic:pic>
              </a:graphicData>
            </a:graphic>
          </wp:inline>
        </w:drawing>
      </w:r>
    </w:p>
    <w:p w:rsidR="004E6D69" w:rsidRPr="004E6D69" w:rsidRDefault="004E6D69" w:rsidP="004E6D69"/>
    <w:p w:rsidR="004E6D69" w:rsidRPr="001D1914" w:rsidRDefault="001D1914" w:rsidP="009910E5">
      <w:pPr>
        <w:pStyle w:val="ListParagraph"/>
        <w:numPr>
          <w:ilvl w:val="0"/>
          <w:numId w:val="1"/>
        </w:numPr>
      </w:pPr>
      <w:r>
        <w:rPr>
          <w:rFonts w:cs="ITC Berkeley Oldstyle Std Bk"/>
          <w:color w:val="000000"/>
          <w:sz w:val="23"/>
          <w:szCs w:val="23"/>
        </w:rPr>
        <w:t xml:space="preserve">Find the values of </w:t>
      </w:r>
      <w:r>
        <w:rPr>
          <w:rFonts w:cs="ITC Berkeley Oldstyle Std Bk"/>
          <w:i/>
          <w:iCs/>
          <w:color w:val="000000"/>
          <w:sz w:val="23"/>
          <w:szCs w:val="23"/>
        </w:rPr>
        <w:t>a, b, c</w:t>
      </w:r>
      <w:r>
        <w:rPr>
          <w:rFonts w:cs="ITC Berkeley Oldstyle Std Bk"/>
          <w:color w:val="000000"/>
          <w:sz w:val="23"/>
          <w:szCs w:val="23"/>
        </w:rPr>
        <w:t xml:space="preserve">, and </w:t>
      </w:r>
      <w:r>
        <w:rPr>
          <w:rFonts w:cs="ITC Berkeley Oldstyle Std Bk"/>
          <w:i/>
          <w:iCs/>
          <w:color w:val="000000"/>
          <w:sz w:val="23"/>
          <w:szCs w:val="23"/>
        </w:rPr>
        <w:t>d</w:t>
      </w:r>
      <w:r>
        <w:rPr>
          <w:rFonts w:cs="ITC Berkeley Oldstyle Std Bk"/>
          <w:color w:val="000000"/>
          <w:sz w:val="23"/>
          <w:szCs w:val="23"/>
        </w:rPr>
        <w:t>.</w:t>
      </w:r>
    </w:p>
    <w:p w:rsidR="001D1914" w:rsidRDefault="001D1914" w:rsidP="001D1914">
      <w:r>
        <w:rPr>
          <w:noProof/>
        </w:rPr>
        <w:drawing>
          <wp:inline distT="0" distB="0" distL="0" distR="0">
            <wp:extent cx="2155139" cy="18570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5195" cy="1857128"/>
                    </a:xfrm>
                    <a:prstGeom prst="rect">
                      <a:avLst/>
                    </a:prstGeom>
                    <a:noFill/>
                    <a:ln>
                      <a:noFill/>
                    </a:ln>
                  </pic:spPr>
                </pic:pic>
              </a:graphicData>
            </a:graphic>
          </wp:inline>
        </w:drawing>
      </w:r>
    </w:p>
    <w:p w:rsidR="001D1914" w:rsidRPr="001D1914" w:rsidRDefault="001D1914" w:rsidP="001D1914"/>
    <w:p w:rsidR="001D1914" w:rsidRPr="004F1D73" w:rsidRDefault="004F1D73" w:rsidP="009910E5">
      <w:pPr>
        <w:pStyle w:val="ListParagraph"/>
        <w:numPr>
          <w:ilvl w:val="0"/>
          <w:numId w:val="1"/>
        </w:numPr>
      </w:pPr>
      <w:r>
        <w:rPr>
          <w:rFonts w:cs="ITC Berkeley Oldstyle Std Bk"/>
          <w:color w:val="000000"/>
          <w:sz w:val="23"/>
          <w:szCs w:val="23"/>
        </w:rPr>
        <w:t>What height is a pole, and how far away from it is a cable attached to the ground, if the angle of elevation is 25° and the cable is 18 m long?</w:t>
      </w:r>
    </w:p>
    <w:p w:rsidR="004F1D73" w:rsidRPr="00C35486" w:rsidRDefault="004F1D73" w:rsidP="004F1D73">
      <w:r>
        <w:rPr>
          <w:noProof/>
        </w:rPr>
        <w:drawing>
          <wp:inline distT="0" distB="0" distL="0" distR="0">
            <wp:extent cx="2648932" cy="153564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49001" cy="1535681"/>
                    </a:xfrm>
                    <a:prstGeom prst="rect">
                      <a:avLst/>
                    </a:prstGeom>
                    <a:noFill/>
                    <a:ln>
                      <a:noFill/>
                    </a:ln>
                  </pic:spPr>
                </pic:pic>
              </a:graphicData>
            </a:graphic>
          </wp:inline>
        </w:drawing>
      </w:r>
    </w:p>
    <w:p w:rsidR="00C35486" w:rsidRPr="00CD4336" w:rsidRDefault="00C35486" w:rsidP="00C35486">
      <w:pPr>
        <w:pStyle w:val="ListParagraph"/>
      </w:pPr>
    </w:p>
    <w:p w:rsidR="004B4269" w:rsidRDefault="004B4269" w:rsidP="00CD4336">
      <w:pPr>
        <w:pStyle w:val="ListParagraph"/>
        <w:rPr>
          <w:sz w:val="23"/>
          <w:szCs w:val="23"/>
        </w:rPr>
      </w:pPr>
    </w:p>
    <w:p w:rsidR="00C728B7" w:rsidRDefault="00C728B7" w:rsidP="00CD4336">
      <w:pPr>
        <w:pStyle w:val="ListParagraph"/>
        <w:rPr>
          <w:sz w:val="23"/>
          <w:szCs w:val="23"/>
        </w:rPr>
      </w:pPr>
    </w:p>
    <w:p w:rsidR="00C728B7" w:rsidRDefault="00C728B7" w:rsidP="00CD4336">
      <w:pPr>
        <w:pStyle w:val="ListParagraph"/>
        <w:rPr>
          <w:sz w:val="23"/>
          <w:szCs w:val="23"/>
        </w:rPr>
      </w:pPr>
    </w:p>
    <w:p w:rsidR="00C728B7" w:rsidRDefault="00C728B7" w:rsidP="00CD4336">
      <w:pPr>
        <w:pStyle w:val="ListParagraph"/>
        <w:rPr>
          <w:sz w:val="23"/>
          <w:szCs w:val="23"/>
        </w:rPr>
      </w:pPr>
    </w:p>
    <w:p w:rsidR="00C728B7" w:rsidRDefault="00C728B7" w:rsidP="00CD4336">
      <w:pPr>
        <w:pStyle w:val="ListParagraph"/>
        <w:rPr>
          <w:sz w:val="23"/>
          <w:szCs w:val="23"/>
        </w:rPr>
      </w:pPr>
    </w:p>
    <w:p w:rsidR="00C728B7" w:rsidRDefault="00C728B7" w:rsidP="00CD4336">
      <w:pPr>
        <w:pStyle w:val="ListParagraph"/>
        <w:rPr>
          <w:sz w:val="23"/>
          <w:szCs w:val="23"/>
        </w:rPr>
      </w:pPr>
    </w:p>
    <w:p w:rsidR="00C728B7" w:rsidRDefault="00C728B7" w:rsidP="00CD4336">
      <w:pPr>
        <w:pStyle w:val="ListParagraph"/>
        <w:rPr>
          <w:sz w:val="23"/>
          <w:szCs w:val="23"/>
        </w:rPr>
      </w:pPr>
    </w:p>
    <w:p w:rsidR="00C728B7" w:rsidRDefault="00C728B7" w:rsidP="00CD4336">
      <w:pPr>
        <w:pStyle w:val="ListParagraph"/>
        <w:rPr>
          <w:sz w:val="23"/>
          <w:szCs w:val="23"/>
        </w:rPr>
      </w:pPr>
    </w:p>
    <w:p w:rsidR="00C728B7" w:rsidRDefault="00C728B7" w:rsidP="00CD4336">
      <w:pPr>
        <w:pStyle w:val="ListParagraph"/>
        <w:rPr>
          <w:sz w:val="23"/>
          <w:szCs w:val="23"/>
        </w:rPr>
      </w:pPr>
    </w:p>
    <w:p w:rsidR="00C728B7" w:rsidRDefault="00C728B7" w:rsidP="00CD4336">
      <w:pPr>
        <w:pStyle w:val="ListParagraph"/>
        <w:rPr>
          <w:sz w:val="23"/>
          <w:szCs w:val="23"/>
        </w:rPr>
      </w:pPr>
    </w:p>
    <w:p w:rsidR="00C728B7" w:rsidRDefault="00C728B7" w:rsidP="00CD4336">
      <w:pPr>
        <w:pStyle w:val="ListParagraph"/>
        <w:rPr>
          <w:sz w:val="23"/>
          <w:szCs w:val="23"/>
        </w:rPr>
      </w:pPr>
    </w:p>
    <w:p w:rsidR="00C728B7" w:rsidRDefault="00C728B7" w:rsidP="00CD4336">
      <w:pPr>
        <w:pStyle w:val="ListParagraph"/>
        <w:rPr>
          <w:sz w:val="23"/>
          <w:szCs w:val="23"/>
        </w:rPr>
      </w:pPr>
      <w:bookmarkStart w:id="0" w:name="_GoBack"/>
      <w:bookmarkEnd w:id="0"/>
    </w:p>
    <w:p w:rsidR="00C728B7" w:rsidRDefault="00C728B7" w:rsidP="00CD4336">
      <w:pPr>
        <w:pStyle w:val="ListParagraph"/>
        <w:rPr>
          <w:sz w:val="23"/>
          <w:szCs w:val="23"/>
        </w:rPr>
      </w:pPr>
    </w:p>
    <w:p w:rsidR="00C728B7" w:rsidRDefault="00C728B7" w:rsidP="00CD4336">
      <w:pPr>
        <w:pStyle w:val="ListParagraph"/>
        <w:rPr>
          <w:sz w:val="23"/>
          <w:szCs w:val="23"/>
        </w:rPr>
      </w:pPr>
    </w:p>
    <w:p w:rsidR="00C728B7" w:rsidRDefault="00C728B7" w:rsidP="00CD4336">
      <w:pPr>
        <w:pStyle w:val="ListParagraph"/>
        <w:rPr>
          <w:sz w:val="23"/>
          <w:szCs w:val="23"/>
        </w:rPr>
      </w:pPr>
    </w:p>
    <w:p w:rsidR="00C728B7" w:rsidRDefault="00C728B7" w:rsidP="00CD4336">
      <w:pPr>
        <w:pStyle w:val="ListParagraph"/>
        <w:rPr>
          <w:sz w:val="23"/>
          <w:szCs w:val="23"/>
        </w:rPr>
      </w:pPr>
    </w:p>
    <w:p w:rsidR="00C728B7" w:rsidRDefault="00C728B7" w:rsidP="00CD4336">
      <w:pPr>
        <w:pStyle w:val="ListParagraph"/>
        <w:rPr>
          <w:sz w:val="23"/>
          <w:szCs w:val="23"/>
        </w:rPr>
      </w:pPr>
    </w:p>
    <w:p w:rsidR="00C728B7" w:rsidRDefault="00C728B7" w:rsidP="00CD4336">
      <w:pPr>
        <w:pStyle w:val="ListParagraph"/>
        <w:rPr>
          <w:sz w:val="23"/>
          <w:szCs w:val="23"/>
        </w:rPr>
      </w:pPr>
    </w:p>
    <w:p w:rsidR="00C728B7" w:rsidRDefault="00C728B7" w:rsidP="00CD4336">
      <w:pPr>
        <w:pStyle w:val="ListParagraph"/>
        <w:rPr>
          <w:sz w:val="23"/>
          <w:szCs w:val="23"/>
        </w:rPr>
      </w:pPr>
    </w:p>
    <w:p w:rsidR="00C728B7" w:rsidRDefault="00C728B7" w:rsidP="00CD4336">
      <w:pPr>
        <w:pStyle w:val="ListParagraph"/>
        <w:rPr>
          <w:sz w:val="23"/>
          <w:szCs w:val="23"/>
        </w:rPr>
      </w:pPr>
    </w:p>
    <w:p w:rsidR="00C728B7" w:rsidRDefault="00C728B7" w:rsidP="00CD4336">
      <w:pPr>
        <w:pStyle w:val="ListParagraph"/>
        <w:rPr>
          <w:sz w:val="23"/>
          <w:szCs w:val="23"/>
        </w:rPr>
      </w:pPr>
    </w:p>
    <w:p w:rsidR="004B4269" w:rsidRDefault="004B4269" w:rsidP="00CD4336">
      <w:pPr>
        <w:pStyle w:val="ListParagraph"/>
      </w:pPr>
    </w:p>
    <w:p w:rsidR="00377A47" w:rsidRDefault="00377A47" w:rsidP="00377A47"/>
    <w:p w:rsidR="00377A47" w:rsidRDefault="00377A47" w:rsidP="00377A47"/>
    <w:p w:rsidR="00377A47" w:rsidRDefault="00377A47" w:rsidP="00377A47"/>
    <w:p w:rsidR="004B4269" w:rsidRDefault="004B4269" w:rsidP="00377A47"/>
    <w:p w:rsidR="00C728B7" w:rsidRDefault="00C728B7" w:rsidP="00377A47"/>
    <w:p w:rsidR="00C728B7" w:rsidRDefault="00C728B7" w:rsidP="00377A47"/>
    <w:p w:rsidR="00C728B7" w:rsidRDefault="00C728B7" w:rsidP="00377A47"/>
    <w:p w:rsidR="00C728B7" w:rsidRDefault="00C728B7" w:rsidP="00377A47"/>
    <w:p w:rsidR="00C728B7" w:rsidRDefault="00C728B7" w:rsidP="00377A47"/>
    <w:p w:rsidR="00C728B7" w:rsidRDefault="00C728B7" w:rsidP="00377A47"/>
    <w:p w:rsidR="00C728B7" w:rsidRDefault="00C728B7" w:rsidP="00377A47"/>
    <w:p w:rsidR="00C728B7" w:rsidRDefault="00C728B7" w:rsidP="00377A47"/>
    <w:p w:rsidR="00C728B7" w:rsidRDefault="00C728B7" w:rsidP="00377A47"/>
    <w:p w:rsidR="00742CEB" w:rsidRDefault="00742CEB" w:rsidP="00742CEB">
      <w:pPr>
        <w:ind w:left="360"/>
      </w:pPr>
      <w:r>
        <w:lastRenderedPageBreak/>
        <w:t>Answers:</w:t>
      </w:r>
    </w:p>
    <w:p w:rsidR="00742CEB" w:rsidRPr="00C8474C" w:rsidRDefault="00742CEB" w:rsidP="00742CEB">
      <w:pPr>
        <w:pStyle w:val="ListParagraph"/>
        <w:numPr>
          <w:ilvl w:val="3"/>
          <w:numId w:val="1"/>
        </w:numPr>
        <w:rPr>
          <w:sz w:val="16"/>
          <w:szCs w:val="16"/>
        </w:rPr>
      </w:pPr>
      <w:r w:rsidRPr="00C8474C">
        <w:rPr>
          <w:sz w:val="16"/>
          <w:szCs w:val="16"/>
        </w:rPr>
        <w:t>42 L</w:t>
      </w:r>
    </w:p>
    <w:p w:rsidR="00742CEB" w:rsidRPr="00C8474C" w:rsidRDefault="00742CEB" w:rsidP="00742CEB">
      <w:pPr>
        <w:pStyle w:val="ListParagraph"/>
        <w:numPr>
          <w:ilvl w:val="3"/>
          <w:numId w:val="1"/>
        </w:numPr>
        <w:rPr>
          <w:sz w:val="16"/>
          <w:szCs w:val="16"/>
        </w:rPr>
      </w:pPr>
      <w:r w:rsidRPr="00C8474C">
        <w:rPr>
          <w:sz w:val="16"/>
          <w:szCs w:val="16"/>
        </w:rPr>
        <w:t>A)5.5L/100km</w:t>
      </w:r>
    </w:p>
    <w:p w:rsidR="00742CEB" w:rsidRPr="00C8474C" w:rsidRDefault="00742CEB" w:rsidP="00742CEB">
      <w:pPr>
        <w:pStyle w:val="ListParagraph"/>
        <w:ind w:left="2880"/>
        <w:rPr>
          <w:sz w:val="16"/>
          <w:szCs w:val="16"/>
        </w:rPr>
      </w:pPr>
      <w:r w:rsidRPr="00C8474C">
        <w:rPr>
          <w:sz w:val="16"/>
          <w:szCs w:val="16"/>
        </w:rPr>
        <w:t>B) 22L</w:t>
      </w:r>
    </w:p>
    <w:p w:rsidR="00742CEB" w:rsidRPr="00C8474C" w:rsidRDefault="00742CEB" w:rsidP="00742CEB">
      <w:pPr>
        <w:pStyle w:val="ListParagraph"/>
        <w:numPr>
          <w:ilvl w:val="3"/>
          <w:numId w:val="1"/>
        </w:numPr>
        <w:rPr>
          <w:sz w:val="16"/>
          <w:szCs w:val="16"/>
        </w:rPr>
      </w:pPr>
      <w:r w:rsidRPr="00C8474C">
        <w:rPr>
          <w:sz w:val="16"/>
          <w:szCs w:val="16"/>
        </w:rPr>
        <w:t>296 km</w:t>
      </w:r>
    </w:p>
    <w:p w:rsidR="00742CEB" w:rsidRPr="00C8474C" w:rsidRDefault="00742CEB" w:rsidP="00742CEB">
      <w:pPr>
        <w:pStyle w:val="ListParagraph"/>
        <w:numPr>
          <w:ilvl w:val="3"/>
          <w:numId w:val="1"/>
        </w:numPr>
        <w:rPr>
          <w:sz w:val="16"/>
          <w:szCs w:val="16"/>
        </w:rPr>
      </w:pPr>
      <w:r w:rsidRPr="00C8474C">
        <w:rPr>
          <w:sz w:val="16"/>
          <w:szCs w:val="16"/>
        </w:rPr>
        <w:t>$3.25</w:t>
      </w:r>
    </w:p>
    <w:p w:rsidR="00742CEB" w:rsidRPr="00C8474C" w:rsidRDefault="00742CEB" w:rsidP="00742CEB">
      <w:pPr>
        <w:pStyle w:val="ListParagraph"/>
        <w:numPr>
          <w:ilvl w:val="3"/>
          <w:numId w:val="1"/>
        </w:numPr>
        <w:rPr>
          <w:sz w:val="16"/>
          <w:szCs w:val="16"/>
        </w:rPr>
      </w:pPr>
      <w:r w:rsidRPr="00C8474C">
        <w:rPr>
          <w:sz w:val="16"/>
          <w:szCs w:val="16"/>
        </w:rPr>
        <w:t>$14.43</w:t>
      </w:r>
    </w:p>
    <w:p w:rsidR="00742CEB" w:rsidRPr="00C8474C" w:rsidRDefault="00742CEB" w:rsidP="00742CEB">
      <w:pPr>
        <w:pStyle w:val="ListParagraph"/>
        <w:numPr>
          <w:ilvl w:val="3"/>
          <w:numId w:val="1"/>
        </w:numPr>
        <w:rPr>
          <w:sz w:val="16"/>
          <w:szCs w:val="16"/>
        </w:rPr>
      </w:pPr>
      <w:r w:rsidRPr="00C8474C">
        <w:rPr>
          <w:sz w:val="16"/>
          <w:szCs w:val="16"/>
        </w:rPr>
        <w:t>$2.87</w:t>
      </w:r>
    </w:p>
    <w:p w:rsidR="00742CEB" w:rsidRPr="00C8474C" w:rsidRDefault="00742CEB" w:rsidP="00742CEB">
      <w:pPr>
        <w:pStyle w:val="ListParagraph"/>
        <w:numPr>
          <w:ilvl w:val="3"/>
          <w:numId w:val="1"/>
        </w:numPr>
        <w:rPr>
          <w:sz w:val="16"/>
          <w:szCs w:val="16"/>
        </w:rPr>
      </w:pPr>
      <w:r w:rsidRPr="00C8474C">
        <w:rPr>
          <w:sz w:val="16"/>
          <w:szCs w:val="16"/>
        </w:rPr>
        <w:t>A) $1105.98</w:t>
      </w:r>
    </w:p>
    <w:p w:rsidR="00742CEB" w:rsidRPr="00C8474C" w:rsidRDefault="00742CEB" w:rsidP="00742CEB">
      <w:pPr>
        <w:pStyle w:val="ListParagraph"/>
        <w:ind w:left="2880"/>
        <w:rPr>
          <w:sz w:val="16"/>
          <w:szCs w:val="16"/>
        </w:rPr>
      </w:pPr>
      <w:r w:rsidRPr="00C8474C">
        <w:rPr>
          <w:sz w:val="16"/>
          <w:szCs w:val="16"/>
        </w:rPr>
        <w:t>B) $957.10</w:t>
      </w:r>
    </w:p>
    <w:p w:rsidR="00742CEB" w:rsidRPr="00C8474C" w:rsidRDefault="00742CEB" w:rsidP="00742CEB">
      <w:pPr>
        <w:pStyle w:val="ListParagraph"/>
        <w:numPr>
          <w:ilvl w:val="3"/>
          <w:numId w:val="1"/>
        </w:numPr>
        <w:rPr>
          <w:sz w:val="16"/>
          <w:szCs w:val="16"/>
        </w:rPr>
      </w:pPr>
      <w:r w:rsidRPr="00C8474C">
        <w:rPr>
          <w:sz w:val="16"/>
          <w:szCs w:val="16"/>
        </w:rPr>
        <w:t>9.1%</w:t>
      </w:r>
    </w:p>
    <w:p w:rsidR="00742CEB" w:rsidRPr="00C8474C" w:rsidRDefault="00742CEB" w:rsidP="00742CEB">
      <w:pPr>
        <w:pStyle w:val="ListParagraph"/>
        <w:numPr>
          <w:ilvl w:val="3"/>
          <w:numId w:val="1"/>
        </w:numPr>
        <w:rPr>
          <w:sz w:val="16"/>
          <w:szCs w:val="16"/>
        </w:rPr>
      </w:pPr>
      <w:r w:rsidRPr="00C8474C">
        <w:rPr>
          <w:sz w:val="16"/>
          <w:szCs w:val="16"/>
        </w:rPr>
        <w:t>$177</w:t>
      </w:r>
    </w:p>
    <w:p w:rsidR="00742CEB" w:rsidRPr="00C8474C" w:rsidRDefault="00742CEB" w:rsidP="00742CEB">
      <w:pPr>
        <w:pStyle w:val="ListParagraph"/>
        <w:numPr>
          <w:ilvl w:val="3"/>
          <w:numId w:val="1"/>
        </w:numPr>
        <w:rPr>
          <w:sz w:val="16"/>
          <w:szCs w:val="16"/>
        </w:rPr>
      </w:pPr>
      <w:r w:rsidRPr="00C8474C">
        <w:rPr>
          <w:sz w:val="16"/>
          <w:szCs w:val="16"/>
        </w:rPr>
        <w:t>A)  306.10 euros</w:t>
      </w:r>
    </w:p>
    <w:p w:rsidR="00742CEB" w:rsidRPr="00C8474C" w:rsidRDefault="00742CEB" w:rsidP="00742CEB">
      <w:pPr>
        <w:pStyle w:val="ListParagraph"/>
        <w:ind w:left="2880"/>
        <w:rPr>
          <w:sz w:val="16"/>
          <w:szCs w:val="16"/>
        </w:rPr>
      </w:pPr>
      <w:r w:rsidRPr="00C8474C">
        <w:rPr>
          <w:sz w:val="16"/>
          <w:szCs w:val="16"/>
        </w:rPr>
        <w:t>B)  $183.76</w:t>
      </w:r>
    </w:p>
    <w:p w:rsidR="00742CEB" w:rsidRPr="00C8474C" w:rsidRDefault="00742CEB" w:rsidP="00742CEB">
      <w:pPr>
        <w:pStyle w:val="ListParagraph"/>
        <w:numPr>
          <w:ilvl w:val="3"/>
          <w:numId w:val="1"/>
        </w:numPr>
        <w:rPr>
          <w:sz w:val="16"/>
          <w:szCs w:val="16"/>
        </w:rPr>
      </w:pPr>
      <w:r w:rsidRPr="00C8474C">
        <w:rPr>
          <w:sz w:val="16"/>
          <w:szCs w:val="16"/>
        </w:rPr>
        <w:t>$12.54/hr</w:t>
      </w:r>
    </w:p>
    <w:p w:rsidR="00742CEB" w:rsidRPr="00C8474C" w:rsidRDefault="00742CEB" w:rsidP="00742CEB">
      <w:pPr>
        <w:pStyle w:val="ListParagraph"/>
        <w:numPr>
          <w:ilvl w:val="3"/>
          <w:numId w:val="1"/>
        </w:numPr>
        <w:rPr>
          <w:sz w:val="16"/>
          <w:szCs w:val="16"/>
        </w:rPr>
      </w:pPr>
      <w:r w:rsidRPr="00C8474C">
        <w:rPr>
          <w:sz w:val="16"/>
          <w:szCs w:val="16"/>
        </w:rPr>
        <w:t>$19500/yr</w:t>
      </w:r>
    </w:p>
    <w:p w:rsidR="00742CEB" w:rsidRPr="00C8474C" w:rsidRDefault="00742CEB" w:rsidP="00742CEB">
      <w:pPr>
        <w:pStyle w:val="ListParagraph"/>
        <w:numPr>
          <w:ilvl w:val="3"/>
          <w:numId w:val="1"/>
        </w:numPr>
        <w:rPr>
          <w:sz w:val="16"/>
          <w:szCs w:val="16"/>
        </w:rPr>
      </w:pPr>
      <w:r w:rsidRPr="00C8474C">
        <w:rPr>
          <w:sz w:val="16"/>
          <w:szCs w:val="16"/>
        </w:rPr>
        <w:t>$42 816/yr</w:t>
      </w:r>
    </w:p>
    <w:p w:rsidR="00742CEB" w:rsidRPr="00C8474C" w:rsidRDefault="00742CEB" w:rsidP="00742CEB">
      <w:pPr>
        <w:pStyle w:val="ListParagraph"/>
        <w:numPr>
          <w:ilvl w:val="3"/>
          <w:numId w:val="1"/>
        </w:numPr>
        <w:rPr>
          <w:sz w:val="16"/>
          <w:szCs w:val="16"/>
        </w:rPr>
      </w:pPr>
      <w:r w:rsidRPr="00C8474C">
        <w:rPr>
          <w:sz w:val="16"/>
          <w:szCs w:val="16"/>
        </w:rPr>
        <w:t>$25.50/hr pays more</w:t>
      </w:r>
    </w:p>
    <w:p w:rsidR="00742CEB" w:rsidRPr="00C8474C" w:rsidRDefault="00742CEB" w:rsidP="00742CEB">
      <w:pPr>
        <w:pStyle w:val="ListParagraph"/>
        <w:numPr>
          <w:ilvl w:val="3"/>
          <w:numId w:val="1"/>
        </w:numPr>
        <w:rPr>
          <w:sz w:val="16"/>
          <w:szCs w:val="16"/>
        </w:rPr>
      </w:pPr>
      <w:r w:rsidRPr="00C8474C">
        <w:rPr>
          <w:sz w:val="16"/>
          <w:szCs w:val="16"/>
        </w:rPr>
        <w:t>3%</w:t>
      </w:r>
    </w:p>
    <w:p w:rsidR="00742CEB" w:rsidRPr="00C8474C" w:rsidRDefault="00742CEB" w:rsidP="00742CEB">
      <w:pPr>
        <w:pStyle w:val="ListParagraph"/>
        <w:numPr>
          <w:ilvl w:val="3"/>
          <w:numId w:val="1"/>
        </w:numPr>
        <w:rPr>
          <w:sz w:val="16"/>
          <w:szCs w:val="16"/>
        </w:rPr>
      </w:pPr>
      <w:r w:rsidRPr="00C8474C">
        <w:rPr>
          <w:sz w:val="16"/>
          <w:szCs w:val="16"/>
        </w:rPr>
        <w:t>$281.20</w:t>
      </w:r>
    </w:p>
    <w:p w:rsidR="00742CEB" w:rsidRPr="00C8474C" w:rsidRDefault="00742CEB" w:rsidP="00742CEB">
      <w:pPr>
        <w:pStyle w:val="ListParagraph"/>
        <w:numPr>
          <w:ilvl w:val="3"/>
          <w:numId w:val="1"/>
        </w:numPr>
        <w:rPr>
          <w:sz w:val="16"/>
          <w:szCs w:val="16"/>
        </w:rPr>
      </w:pPr>
      <w:r w:rsidRPr="00C8474C">
        <w:rPr>
          <w:sz w:val="16"/>
          <w:szCs w:val="16"/>
        </w:rPr>
        <w:t>$186.30</w:t>
      </w:r>
    </w:p>
    <w:p w:rsidR="00742CEB" w:rsidRPr="00C8474C" w:rsidRDefault="00742CEB" w:rsidP="00742CEB">
      <w:pPr>
        <w:pStyle w:val="ListParagraph"/>
        <w:numPr>
          <w:ilvl w:val="3"/>
          <w:numId w:val="1"/>
        </w:numPr>
        <w:rPr>
          <w:sz w:val="16"/>
          <w:szCs w:val="16"/>
        </w:rPr>
      </w:pPr>
      <w:r w:rsidRPr="00C8474C">
        <w:rPr>
          <w:sz w:val="16"/>
          <w:szCs w:val="16"/>
        </w:rPr>
        <w:t>$75.87</w:t>
      </w:r>
    </w:p>
    <w:p w:rsidR="00742CEB" w:rsidRPr="00C8474C" w:rsidRDefault="00742CEB" w:rsidP="00742CEB">
      <w:pPr>
        <w:pStyle w:val="ListParagraph"/>
        <w:numPr>
          <w:ilvl w:val="3"/>
          <w:numId w:val="1"/>
        </w:numPr>
        <w:rPr>
          <w:sz w:val="16"/>
          <w:szCs w:val="16"/>
        </w:rPr>
      </w:pPr>
      <w:r w:rsidRPr="00C8474C">
        <w:rPr>
          <w:sz w:val="16"/>
          <w:szCs w:val="16"/>
        </w:rPr>
        <w:t>A) $985.80</w:t>
      </w:r>
    </w:p>
    <w:p w:rsidR="00742CEB" w:rsidRPr="00C8474C" w:rsidRDefault="00742CEB" w:rsidP="00742CEB">
      <w:pPr>
        <w:pStyle w:val="ListParagraph"/>
        <w:ind w:left="2880"/>
        <w:rPr>
          <w:sz w:val="16"/>
          <w:szCs w:val="16"/>
        </w:rPr>
      </w:pPr>
      <w:r w:rsidRPr="00C8474C">
        <w:rPr>
          <w:sz w:val="16"/>
          <w:szCs w:val="16"/>
        </w:rPr>
        <w:t>B) $24.65/hr</w:t>
      </w:r>
    </w:p>
    <w:p w:rsidR="00742CEB" w:rsidRPr="00C8474C" w:rsidRDefault="00742CEB" w:rsidP="00742CEB">
      <w:pPr>
        <w:pStyle w:val="ListParagraph"/>
        <w:numPr>
          <w:ilvl w:val="3"/>
          <w:numId w:val="1"/>
        </w:numPr>
        <w:rPr>
          <w:sz w:val="16"/>
          <w:szCs w:val="16"/>
        </w:rPr>
      </w:pPr>
      <w:r w:rsidRPr="00C8474C">
        <w:rPr>
          <w:sz w:val="16"/>
          <w:szCs w:val="16"/>
        </w:rPr>
        <w:t>A)6’6.4”</w:t>
      </w:r>
    </w:p>
    <w:p w:rsidR="00742CEB" w:rsidRDefault="00742CEB" w:rsidP="00742CEB">
      <w:pPr>
        <w:pStyle w:val="ListParagraph"/>
        <w:ind w:left="2880"/>
        <w:rPr>
          <w:sz w:val="16"/>
          <w:szCs w:val="16"/>
        </w:rPr>
      </w:pPr>
      <w:r w:rsidRPr="00C8474C">
        <w:rPr>
          <w:sz w:val="16"/>
          <w:szCs w:val="16"/>
        </w:rPr>
        <w:t>B) Robert = 2.7 m, He = 0.7 m</w:t>
      </w:r>
    </w:p>
    <w:p w:rsidR="00AE5DFD" w:rsidRPr="00C8474C" w:rsidRDefault="00AE5DFD" w:rsidP="00742CEB">
      <w:pPr>
        <w:pStyle w:val="ListParagraph"/>
        <w:ind w:left="2880"/>
        <w:rPr>
          <w:sz w:val="16"/>
          <w:szCs w:val="16"/>
        </w:rPr>
      </w:pPr>
      <w:r>
        <w:rPr>
          <w:sz w:val="16"/>
          <w:szCs w:val="16"/>
        </w:rPr>
        <w:t>c) 1.99m</w:t>
      </w:r>
    </w:p>
    <w:p w:rsidR="00742CEB" w:rsidRPr="00C8474C" w:rsidRDefault="00742CEB" w:rsidP="00742CEB">
      <w:pPr>
        <w:pStyle w:val="ListParagraph"/>
        <w:numPr>
          <w:ilvl w:val="3"/>
          <w:numId w:val="1"/>
        </w:numPr>
        <w:rPr>
          <w:sz w:val="16"/>
          <w:szCs w:val="16"/>
        </w:rPr>
      </w:pPr>
      <w:r w:rsidRPr="00C8474C">
        <w:rPr>
          <w:sz w:val="16"/>
          <w:szCs w:val="16"/>
        </w:rPr>
        <w:t>2.3 = 3 cans</w:t>
      </w:r>
    </w:p>
    <w:p w:rsidR="00742CEB" w:rsidRPr="00C8474C" w:rsidRDefault="0036156C" w:rsidP="00742CEB">
      <w:pPr>
        <w:pStyle w:val="ListParagraph"/>
        <w:numPr>
          <w:ilvl w:val="3"/>
          <w:numId w:val="1"/>
        </w:numPr>
        <w:rPr>
          <w:sz w:val="16"/>
          <w:szCs w:val="16"/>
        </w:rPr>
      </w:pPr>
      <w:r>
        <w:rPr>
          <w:sz w:val="16"/>
          <w:szCs w:val="16"/>
        </w:rPr>
        <w:t>184.9 ft</w:t>
      </w:r>
      <w:r w:rsidR="00742CEB" w:rsidRPr="00C8474C">
        <w:rPr>
          <w:sz w:val="16"/>
          <w:szCs w:val="16"/>
          <w:vertAlign w:val="superscript"/>
        </w:rPr>
        <w:t>2</w:t>
      </w:r>
    </w:p>
    <w:p w:rsidR="00742CEB" w:rsidRPr="00C8474C" w:rsidRDefault="00742CEB" w:rsidP="00742CEB">
      <w:pPr>
        <w:pStyle w:val="ListParagraph"/>
        <w:numPr>
          <w:ilvl w:val="3"/>
          <w:numId w:val="1"/>
        </w:numPr>
        <w:rPr>
          <w:sz w:val="16"/>
          <w:szCs w:val="16"/>
        </w:rPr>
      </w:pPr>
      <w:r w:rsidRPr="00C8474C">
        <w:rPr>
          <w:sz w:val="16"/>
          <w:szCs w:val="16"/>
        </w:rPr>
        <w:t>158400 cm</w:t>
      </w:r>
      <w:r w:rsidRPr="00C8474C">
        <w:rPr>
          <w:sz w:val="16"/>
          <w:szCs w:val="16"/>
          <w:vertAlign w:val="superscript"/>
        </w:rPr>
        <w:t>3</w:t>
      </w:r>
    </w:p>
    <w:p w:rsidR="00742CEB" w:rsidRPr="00C8474C" w:rsidRDefault="00742CEB" w:rsidP="00742CEB">
      <w:pPr>
        <w:pStyle w:val="ListParagraph"/>
        <w:numPr>
          <w:ilvl w:val="3"/>
          <w:numId w:val="1"/>
        </w:numPr>
        <w:rPr>
          <w:sz w:val="16"/>
          <w:szCs w:val="16"/>
        </w:rPr>
      </w:pPr>
      <w:r w:rsidRPr="00C8474C">
        <w:rPr>
          <w:sz w:val="16"/>
          <w:szCs w:val="16"/>
        </w:rPr>
        <w:t>2.2 yd</w:t>
      </w:r>
      <w:r w:rsidRPr="00C8474C">
        <w:rPr>
          <w:sz w:val="16"/>
          <w:szCs w:val="16"/>
          <w:vertAlign w:val="superscript"/>
        </w:rPr>
        <w:t>3</w:t>
      </w:r>
    </w:p>
    <w:p w:rsidR="00742CEB" w:rsidRPr="00C8474C" w:rsidRDefault="00AE5DFD" w:rsidP="00742CEB">
      <w:pPr>
        <w:pStyle w:val="ListParagraph"/>
        <w:numPr>
          <w:ilvl w:val="3"/>
          <w:numId w:val="1"/>
        </w:numPr>
        <w:rPr>
          <w:sz w:val="16"/>
          <w:szCs w:val="16"/>
        </w:rPr>
      </w:pPr>
      <w:r>
        <w:rPr>
          <w:sz w:val="16"/>
          <w:szCs w:val="16"/>
        </w:rPr>
        <w:t>A) 0.6</w:t>
      </w:r>
      <w:r w:rsidR="00742CEB" w:rsidRPr="00C8474C">
        <w:rPr>
          <w:sz w:val="16"/>
          <w:szCs w:val="16"/>
        </w:rPr>
        <w:t xml:space="preserve"> cups</w:t>
      </w:r>
    </w:p>
    <w:p w:rsidR="00742CEB" w:rsidRPr="00C8474C" w:rsidRDefault="00AE5DFD" w:rsidP="00742CEB">
      <w:pPr>
        <w:pStyle w:val="ListParagraph"/>
        <w:ind w:left="2880"/>
        <w:rPr>
          <w:sz w:val="16"/>
          <w:szCs w:val="16"/>
        </w:rPr>
      </w:pPr>
      <w:r>
        <w:rPr>
          <w:sz w:val="16"/>
          <w:szCs w:val="16"/>
        </w:rPr>
        <w:t>B) 147.9</w:t>
      </w:r>
      <w:r w:rsidR="00742CEB" w:rsidRPr="00C8474C">
        <w:rPr>
          <w:sz w:val="16"/>
          <w:szCs w:val="16"/>
        </w:rPr>
        <w:t xml:space="preserve"> mL</w:t>
      </w:r>
    </w:p>
    <w:p w:rsidR="00742CEB" w:rsidRPr="00C8474C" w:rsidRDefault="00F63F04" w:rsidP="00742CEB">
      <w:pPr>
        <w:pStyle w:val="ListParagraph"/>
        <w:numPr>
          <w:ilvl w:val="3"/>
          <w:numId w:val="1"/>
        </w:numPr>
        <w:rPr>
          <w:sz w:val="16"/>
          <w:szCs w:val="16"/>
        </w:rPr>
      </w:pPr>
      <w:r>
        <w:rPr>
          <w:sz w:val="16"/>
          <w:szCs w:val="16"/>
        </w:rPr>
        <w:t>4874˚F to 126032</w:t>
      </w:r>
      <w:r w:rsidR="00742CEB" w:rsidRPr="00C8474C">
        <w:rPr>
          <w:sz w:val="16"/>
          <w:szCs w:val="16"/>
        </w:rPr>
        <w:t>˚F</w:t>
      </w:r>
    </w:p>
    <w:p w:rsidR="00742CEB" w:rsidRPr="00C8474C" w:rsidRDefault="00742CEB" w:rsidP="00742CEB">
      <w:pPr>
        <w:pStyle w:val="ListParagraph"/>
        <w:numPr>
          <w:ilvl w:val="3"/>
          <w:numId w:val="1"/>
        </w:numPr>
        <w:rPr>
          <w:sz w:val="16"/>
          <w:szCs w:val="16"/>
        </w:rPr>
      </w:pPr>
      <w:r w:rsidRPr="00C8474C">
        <w:rPr>
          <w:sz w:val="16"/>
          <w:szCs w:val="16"/>
        </w:rPr>
        <w:t>2.20/lb</w:t>
      </w:r>
    </w:p>
    <w:p w:rsidR="00742CEB" w:rsidRPr="00C8474C" w:rsidRDefault="00742CEB" w:rsidP="00742CEB">
      <w:pPr>
        <w:pStyle w:val="ListParagraph"/>
        <w:numPr>
          <w:ilvl w:val="3"/>
          <w:numId w:val="1"/>
        </w:numPr>
        <w:rPr>
          <w:sz w:val="16"/>
          <w:szCs w:val="16"/>
        </w:rPr>
      </w:pPr>
      <w:r w:rsidRPr="00C8474C">
        <w:rPr>
          <w:sz w:val="16"/>
          <w:szCs w:val="16"/>
        </w:rPr>
        <w:t>200 bushels</w:t>
      </w:r>
    </w:p>
    <w:p w:rsidR="00742CEB" w:rsidRPr="00C8474C" w:rsidRDefault="00742CEB" w:rsidP="00742CEB">
      <w:pPr>
        <w:pStyle w:val="ListParagraph"/>
        <w:numPr>
          <w:ilvl w:val="3"/>
          <w:numId w:val="1"/>
        </w:numPr>
        <w:rPr>
          <w:sz w:val="16"/>
          <w:szCs w:val="16"/>
        </w:rPr>
      </w:pPr>
      <w:r w:rsidRPr="00C8474C">
        <w:rPr>
          <w:sz w:val="16"/>
          <w:szCs w:val="16"/>
        </w:rPr>
        <w:t>A) 52˚  B) 50˚  C) 40˚  D) x = 115˚, y = 55˚</w:t>
      </w:r>
    </w:p>
    <w:p w:rsidR="00742CEB" w:rsidRPr="00C8474C" w:rsidRDefault="00742CEB" w:rsidP="00742CEB">
      <w:pPr>
        <w:pStyle w:val="ListParagraph"/>
        <w:numPr>
          <w:ilvl w:val="3"/>
          <w:numId w:val="1"/>
        </w:numPr>
        <w:rPr>
          <w:sz w:val="16"/>
          <w:szCs w:val="16"/>
        </w:rPr>
      </w:pPr>
      <w:r w:rsidRPr="00C8474C">
        <w:rPr>
          <w:sz w:val="16"/>
          <w:szCs w:val="16"/>
        </w:rPr>
        <w:t>A) acute  B) obtuse  C) straight  D) acute  E) reflex</w:t>
      </w:r>
    </w:p>
    <w:p w:rsidR="00742CEB" w:rsidRPr="00C8474C" w:rsidRDefault="00742CEB" w:rsidP="00742CEB">
      <w:pPr>
        <w:pStyle w:val="ListParagraph"/>
        <w:numPr>
          <w:ilvl w:val="3"/>
          <w:numId w:val="1"/>
        </w:numPr>
        <w:rPr>
          <w:sz w:val="16"/>
          <w:szCs w:val="16"/>
        </w:rPr>
      </w:pPr>
      <w:r w:rsidRPr="00C8474C">
        <w:rPr>
          <w:sz w:val="16"/>
          <w:szCs w:val="16"/>
        </w:rPr>
        <w:t>A)  48˚, complement - 42˚, supplement - 132˚, bisected - 24˚</w:t>
      </w:r>
    </w:p>
    <w:p w:rsidR="00742CEB" w:rsidRPr="00C8474C" w:rsidRDefault="00742CEB" w:rsidP="00742CEB">
      <w:pPr>
        <w:pStyle w:val="ListParagraph"/>
        <w:ind w:left="2880"/>
        <w:rPr>
          <w:sz w:val="16"/>
          <w:szCs w:val="16"/>
        </w:rPr>
      </w:pPr>
      <w:r w:rsidRPr="00C8474C">
        <w:rPr>
          <w:sz w:val="16"/>
          <w:szCs w:val="16"/>
        </w:rPr>
        <w:t>B) 124˚, complement – none, supplement - 56˚, bisected - 62˚</w:t>
      </w:r>
    </w:p>
    <w:p w:rsidR="002D704B" w:rsidRPr="00C8474C" w:rsidRDefault="002D704B" w:rsidP="002D704B">
      <w:pPr>
        <w:pStyle w:val="ListParagraph"/>
        <w:numPr>
          <w:ilvl w:val="3"/>
          <w:numId w:val="1"/>
        </w:numPr>
        <w:rPr>
          <w:sz w:val="16"/>
          <w:szCs w:val="16"/>
        </w:rPr>
      </w:pPr>
      <w:r w:rsidRPr="00C8474C">
        <w:rPr>
          <w:sz w:val="16"/>
          <w:szCs w:val="16"/>
        </w:rPr>
        <w:t>A)3/6, 4/5</w:t>
      </w:r>
    </w:p>
    <w:p w:rsidR="002D704B" w:rsidRPr="00C8474C" w:rsidRDefault="002D704B" w:rsidP="002D704B">
      <w:pPr>
        <w:pStyle w:val="ListParagraph"/>
        <w:ind w:left="2880"/>
        <w:rPr>
          <w:sz w:val="16"/>
          <w:szCs w:val="16"/>
        </w:rPr>
      </w:pPr>
      <w:r w:rsidRPr="00C8474C">
        <w:rPr>
          <w:sz w:val="16"/>
          <w:szCs w:val="16"/>
        </w:rPr>
        <w:t>B) 1/5, 3/7, 2/6, 4/8</w:t>
      </w:r>
    </w:p>
    <w:p w:rsidR="003C7719" w:rsidRPr="003C7719" w:rsidRDefault="002D704B" w:rsidP="003C7719">
      <w:pPr>
        <w:pStyle w:val="ListParagraph"/>
        <w:ind w:left="2880"/>
        <w:rPr>
          <w:sz w:val="16"/>
          <w:szCs w:val="16"/>
        </w:rPr>
      </w:pPr>
      <w:r w:rsidRPr="00C8474C">
        <w:rPr>
          <w:sz w:val="16"/>
          <w:szCs w:val="16"/>
        </w:rPr>
        <w:t>C) 4/6, 3/5</w:t>
      </w:r>
    </w:p>
    <w:p w:rsidR="003C7719" w:rsidRDefault="002D704B" w:rsidP="002D704B">
      <w:pPr>
        <w:pStyle w:val="ListParagraph"/>
        <w:ind w:left="2880"/>
        <w:rPr>
          <w:sz w:val="16"/>
          <w:szCs w:val="16"/>
        </w:rPr>
      </w:pPr>
      <w:r w:rsidRPr="00C8474C">
        <w:rPr>
          <w:sz w:val="16"/>
          <w:szCs w:val="16"/>
        </w:rPr>
        <w:t>D)</w:t>
      </w:r>
      <w:r w:rsidR="003C7719">
        <w:rPr>
          <w:sz w:val="16"/>
          <w:szCs w:val="16"/>
        </w:rPr>
        <w:t xml:space="preserve"> </w:t>
      </w:r>
      <w:r w:rsidR="002B0F2E">
        <w:rPr>
          <w:sz w:val="16"/>
          <w:szCs w:val="16"/>
        </w:rPr>
        <w:t>2/3, 1/4, 5/8, 6/7</w:t>
      </w:r>
    </w:p>
    <w:p w:rsidR="002D704B" w:rsidRPr="00C8474C" w:rsidRDefault="003C7719" w:rsidP="002D704B">
      <w:pPr>
        <w:pStyle w:val="ListParagraph"/>
        <w:ind w:left="2880"/>
        <w:rPr>
          <w:sz w:val="16"/>
          <w:szCs w:val="16"/>
        </w:rPr>
      </w:pPr>
      <w:r>
        <w:rPr>
          <w:sz w:val="16"/>
          <w:szCs w:val="16"/>
        </w:rPr>
        <w:t>E</w:t>
      </w:r>
      <w:r w:rsidR="002D704B" w:rsidRPr="00C8474C">
        <w:rPr>
          <w:sz w:val="16"/>
          <w:szCs w:val="16"/>
        </w:rPr>
        <w:t xml:space="preserve"> 1/8, 2/7</w:t>
      </w:r>
    </w:p>
    <w:p w:rsidR="002D704B" w:rsidRPr="00C8474C" w:rsidRDefault="003C7719" w:rsidP="002D704B">
      <w:pPr>
        <w:pStyle w:val="ListParagraph"/>
        <w:ind w:left="2880"/>
        <w:rPr>
          <w:sz w:val="16"/>
          <w:szCs w:val="16"/>
        </w:rPr>
      </w:pPr>
      <w:r>
        <w:rPr>
          <w:sz w:val="16"/>
          <w:szCs w:val="16"/>
        </w:rPr>
        <w:t>F</w:t>
      </w:r>
      <w:r w:rsidR="002D704B" w:rsidRPr="00C8474C">
        <w:rPr>
          <w:sz w:val="16"/>
          <w:szCs w:val="16"/>
        </w:rPr>
        <w:t>) 2/8, 1/7</w:t>
      </w:r>
    </w:p>
    <w:p w:rsidR="002D704B" w:rsidRPr="00C8474C" w:rsidRDefault="002D704B" w:rsidP="00742CEB">
      <w:pPr>
        <w:pStyle w:val="ListParagraph"/>
        <w:numPr>
          <w:ilvl w:val="3"/>
          <w:numId w:val="1"/>
        </w:numPr>
        <w:rPr>
          <w:sz w:val="16"/>
          <w:szCs w:val="16"/>
        </w:rPr>
      </w:pPr>
      <w:r w:rsidRPr="00C8474C">
        <w:rPr>
          <w:sz w:val="16"/>
          <w:szCs w:val="16"/>
        </w:rPr>
        <w:t>&lt;2 = 78, &lt;3 = 78, &lt;4 = 102, &lt;5 = 102, &lt;6 = 78, &lt;7 = 78, &lt;8 = 102</w:t>
      </w:r>
    </w:p>
    <w:p w:rsidR="002D704B" w:rsidRPr="00C8474C" w:rsidRDefault="002D704B" w:rsidP="00742CEB">
      <w:pPr>
        <w:pStyle w:val="ListParagraph"/>
        <w:numPr>
          <w:ilvl w:val="3"/>
          <w:numId w:val="1"/>
        </w:numPr>
        <w:rPr>
          <w:sz w:val="16"/>
          <w:szCs w:val="16"/>
        </w:rPr>
      </w:pPr>
      <w:r w:rsidRPr="00C8474C">
        <w:rPr>
          <w:sz w:val="16"/>
          <w:szCs w:val="16"/>
        </w:rPr>
        <w:t>&lt;1 = 139, &lt;2 = 139, &lt;3 = 41</w:t>
      </w:r>
    </w:p>
    <w:p w:rsidR="002D704B" w:rsidRPr="00C8474C" w:rsidRDefault="002D704B" w:rsidP="00742CEB">
      <w:pPr>
        <w:pStyle w:val="ListParagraph"/>
        <w:numPr>
          <w:ilvl w:val="3"/>
          <w:numId w:val="1"/>
        </w:numPr>
        <w:rPr>
          <w:sz w:val="16"/>
          <w:szCs w:val="16"/>
        </w:rPr>
      </w:pPr>
      <w:r w:rsidRPr="00C8474C">
        <w:rPr>
          <w:sz w:val="16"/>
          <w:szCs w:val="16"/>
        </w:rPr>
        <w:t>5”, 15”, 25”, 35”, 60”</w:t>
      </w:r>
    </w:p>
    <w:p w:rsidR="002D704B" w:rsidRPr="00C8474C" w:rsidRDefault="002D704B" w:rsidP="00742CEB">
      <w:pPr>
        <w:pStyle w:val="ListParagraph"/>
        <w:numPr>
          <w:ilvl w:val="3"/>
          <w:numId w:val="1"/>
        </w:numPr>
        <w:rPr>
          <w:sz w:val="16"/>
          <w:szCs w:val="16"/>
        </w:rPr>
      </w:pPr>
      <w:r w:rsidRPr="00C8474C">
        <w:rPr>
          <w:sz w:val="16"/>
          <w:szCs w:val="16"/>
        </w:rPr>
        <w:t>A)True – all angles are 60 and sides are proportional</w:t>
      </w:r>
    </w:p>
    <w:p w:rsidR="002D704B" w:rsidRPr="00C8474C" w:rsidRDefault="002D704B" w:rsidP="002D704B">
      <w:pPr>
        <w:pStyle w:val="ListParagraph"/>
        <w:ind w:left="2880"/>
        <w:rPr>
          <w:sz w:val="16"/>
          <w:szCs w:val="16"/>
        </w:rPr>
      </w:pPr>
      <w:r w:rsidRPr="00C8474C">
        <w:rPr>
          <w:sz w:val="16"/>
          <w:szCs w:val="16"/>
        </w:rPr>
        <w:t>B) False – angles/sides may not be equal or proportional</w:t>
      </w:r>
    </w:p>
    <w:p w:rsidR="002D704B" w:rsidRPr="00C8474C" w:rsidRDefault="002D704B" w:rsidP="002D704B">
      <w:pPr>
        <w:pStyle w:val="ListParagraph"/>
        <w:ind w:left="2880"/>
        <w:rPr>
          <w:sz w:val="16"/>
          <w:szCs w:val="16"/>
        </w:rPr>
      </w:pPr>
      <w:r w:rsidRPr="00C8474C">
        <w:rPr>
          <w:sz w:val="16"/>
          <w:szCs w:val="16"/>
        </w:rPr>
        <w:t xml:space="preserve">C) True – congruent triangles are </w:t>
      </w:r>
      <w:proofErr w:type="gramStart"/>
      <w:r w:rsidRPr="00C8474C">
        <w:rPr>
          <w:sz w:val="16"/>
          <w:szCs w:val="16"/>
        </w:rPr>
        <w:t>equal/similar</w:t>
      </w:r>
      <w:proofErr w:type="gramEnd"/>
    </w:p>
    <w:p w:rsidR="002D704B" w:rsidRPr="00C8474C" w:rsidRDefault="002D704B" w:rsidP="00742CEB">
      <w:pPr>
        <w:pStyle w:val="ListParagraph"/>
        <w:numPr>
          <w:ilvl w:val="3"/>
          <w:numId w:val="1"/>
        </w:numPr>
        <w:rPr>
          <w:sz w:val="16"/>
          <w:szCs w:val="16"/>
        </w:rPr>
      </w:pPr>
      <w:r w:rsidRPr="00C8474C">
        <w:rPr>
          <w:sz w:val="16"/>
          <w:szCs w:val="16"/>
        </w:rPr>
        <w:t>95.7 cm by 126.5 cm</w:t>
      </w:r>
    </w:p>
    <w:p w:rsidR="002D704B" w:rsidRDefault="002D704B" w:rsidP="00742CEB">
      <w:pPr>
        <w:pStyle w:val="ListParagraph"/>
        <w:numPr>
          <w:ilvl w:val="3"/>
          <w:numId w:val="1"/>
        </w:numPr>
        <w:rPr>
          <w:sz w:val="16"/>
          <w:szCs w:val="16"/>
        </w:rPr>
      </w:pPr>
      <w:r w:rsidRPr="00C8474C">
        <w:rPr>
          <w:sz w:val="16"/>
          <w:szCs w:val="16"/>
        </w:rPr>
        <w:t>8.3</w:t>
      </w:r>
    </w:p>
    <w:p w:rsidR="00CD4336" w:rsidRPr="00D42530" w:rsidRDefault="00CD4336" w:rsidP="00B70857">
      <w:pPr>
        <w:pStyle w:val="ListParagraph"/>
        <w:numPr>
          <w:ilvl w:val="3"/>
          <w:numId w:val="1"/>
        </w:numPr>
        <w:ind w:left="2070"/>
        <w:rPr>
          <w:sz w:val="18"/>
          <w:szCs w:val="18"/>
        </w:rPr>
      </w:pPr>
      <w:r w:rsidRPr="00CD4336">
        <w:rPr>
          <w:rFonts w:cs="ITC Berkeley Oldstyle Std Bk"/>
          <w:color w:val="000000"/>
          <w:sz w:val="18"/>
          <w:szCs w:val="18"/>
        </w:rPr>
        <w:t>red mahogany: 6.86 L; Spanish oak: 5.14 L</w:t>
      </w:r>
    </w:p>
    <w:p w:rsidR="00D42530" w:rsidRPr="00D42530" w:rsidRDefault="00D42530" w:rsidP="00B70857">
      <w:pPr>
        <w:pStyle w:val="ListParagraph"/>
        <w:numPr>
          <w:ilvl w:val="3"/>
          <w:numId w:val="1"/>
        </w:numPr>
        <w:ind w:left="2070"/>
        <w:rPr>
          <w:sz w:val="16"/>
          <w:szCs w:val="16"/>
        </w:rPr>
      </w:pPr>
      <w:r w:rsidRPr="00D42530">
        <w:rPr>
          <w:rFonts w:cs="ITC Berkeley Oldstyle Std Bk"/>
          <w:color w:val="000000"/>
          <w:sz w:val="16"/>
          <w:szCs w:val="16"/>
        </w:rPr>
        <w:lastRenderedPageBreak/>
        <w:t>a) $375.49 CAD</w:t>
      </w:r>
      <w:r>
        <w:rPr>
          <w:rFonts w:cs="ITC Berkeley Oldstyle Std Bk"/>
          <w:color w:val="000000"/>
          <w:sz w:val="16"/>
          <w:szCs w:val="16"/>
        </w:rPr>
        <w:t xml:space="preserve">       </w:t>
      </w:r>
      <w:r w:rsidRPr="00D42530">
        <w:rPr>
          <w:rFonts w:cs="ITC Berkeley Oldstyle Std Bk"/>
          <w:color w:val="000000"/>
          <w:sz w:val="16"/>
          <w:szCs w:val="16"/>
        </w:rPr>
        <w:t>b) $3211.28 CAD</w:t>
      </w:r>
    </w:p>
    <w:p w:rsidR="000125A4" w:rsidRDefault="00657B86" w:rsidP="00B70857">
      <w:pPr>
        <w:pStyle w:val="ListParagraph"/>
        <w:ind w:left="2070"/>
        <w:rPr>
          <w:color w:val="000000"/>
        </w:rPr>
      </w:pPr>
      <w:r>
        <w:rPr>
          <w:rFonts w:cs="ITC Berkeley Oldstyle Std Bk"/>
          <w:noProof/>
          <w:color w:val="000000"/>
          <w:sz w:val="16"/>
          <w:szCs w:val="16"/>
        </w:rPr>
        <w:pict>
          <v:shape id="_x0000_s1042" type="#_x0000_t202" style="position:absolute;left:0;text-align:left;margin-left:78.35pt;margin-top:8.6pt;width:26.75pt;height:25.25pt;z-index:251671552" stroked="f">
            <v:textbox style="mso-next-textbox:#_x0000_s1042">
              <w:txbxContent>
                <w:p w:rsidR="000125A4" w:rsidRPr="000125A4" w:rsidRDefault="000125A4">
                  <w:pPr>
                    <w:rPr>
                      <w:sz w:val="16"/>
                      <w:szCs w:val="16"/>
                    </w:rPr>
                  </w:pPr>
                  <w:r>
                    <w:rPr>
                      <w:sz w:val="16"/>
                      <w:szCs w:val="16"/>
                    </w:rPr>
                    <w:t>41.</w:t>
                  </w:r>
                </w:p>
              </w:txbxContent>
            </v:textbox>
          </v:shape>
        </w:pict>
      </w:r>
      <w:r w:rsidR="00D42530" w:rsidRPr="00D42530">
        <w:rPr>
          <w:rFonts w:cs="ITC Berkeley Oldstyle Std Bk"/>
          <w:color w:val="000000"/>
          <w:sz w:val="16"/>
          <w:szCs w:val="16"/>
        </w:rPr>
        <w:t>c) $3477.79 CAD</w:t>
      </w:r>
      <w:r w:rsidR="00D42530">
        <w:rPr>
          <w:rFonts w:cs="ITC Berkeley Oldstyle Std Bk"/>
          <w:color w:val="000000"/>
          <w:sz w:val="16"/>
          <w:szCs w:val="16"/>
        </w:rPr>
        <w:t xml:space="preserve">     </w:t>
      </w:r>
      <w:r w:rsidR="00D42530" w:rsidRPr="00D42530">
        <w:rPr>
          <w:rFonts w:cs="ITC Berkeley Oldstyle Std Bk"/>
          <w:color w:val="000000"/>
          <w:sz w:val="16"/>
          <w:szCs w:val="16"/>
        </w:rPr>
        <w:t>d) $17 057.07 CAD</w:t>
      </w:r>
      <w:r w:rsidR="000125A4" w:rsidRPr="000125A4">
        <w:rPr>
          <w:color w:val="000000"/>
        </w:rPr>
        <w:t xml:space="preserve"> </w:t>
      </w:r>
      <w:r w:rsidR="000125A4">
        <w:rPr>
          <w:color w:val="000000"/>
        </w:rPr>
        <w:t xml:space="preserve">      </w:t>
      </w:r>
    </w:p>
    <w:p w:rsidR="00A40C4E" w:rsidRPr="007728BD" w:rsidRDefault="000125A4" w:rsidP="00B70857">
      <w:pPr>
        <w:pStyle w:val="ListParagraph"/>
        <w:ind w:left="2070"/>
        <w:rPr>
          <w:color w:val="000000"/>
          <w:sz w:val="16"/>
          <w:szCs w:val="16"/>
        </w:rPr>
      </w:pPr>
      <w:r>
        <w:rPr>
          <w:color w:val="000000"/>
        </w:rPr>
        <w:t xml:space="preserve">  </w:t>
      </w:r>
      <w:r w:rsidRPr="007728BD">
        <w:rPr>
          <w:color w:val="000000"/>
          <w:sz w:val="16"/>
          <w:szCs w:val="16"/>
        </w:rPr>
        <w:t>$270.25</w:t>
      </w:r>
    </w:p>
    <w:p w:rsidR="00A40C4E" w:rsidRDefault="00C35486" w:rsidP="00B70857">
      <w:pPr>
        <w:pStyle w:val="ListParagraph"/>
        <w:ind w:left="2070"/>
        <w:rPr>
          <w:rFonts w:ascii="Symbol" w:hAnsi="Symbol" w:cs="Symbol"/>
          <w:color w:val="000000"/>
          <w:sz w:val="16"/>
          <w:szCs w:val="16"/>
        </w:rPr>
      </w:pPr>
      <w:r>
        <w:rPr>
          <w:rFonts w:ascii="Symbol" w:hAnsi="Symbol" w:cs="Symbol"/>
          <w:color w:val="000000"/>
          <w:sz w:val="16"/>
          <w:szCs w:val="16"/>
        </w:rPr>
        <w:t></w:t>
      </w:r>
    </w:p>
    <w:p w:rsidR="00A40C4E" w:rsidRDefault="00C35486" w:rsidP="00B70857">
      <w:pPr>
        <w:pStyle w:val="ListParagraph"/>
        <w:ind w:left="2070"/>
        <w:rPr>
          <w:rFonts w:ascii="Cambria Math" w:hAnsi="Cambria Math" w:cs="Cambria Math"/>
          <w:color w:val="000000"/>
          <w:sz w:val="16"/>
          <w:szCs w:val="16"/>
        </w:rPr>
      </w:pPr>
      <w:r>
        <w:rPr>
          <w:rFonts w:ascii="Symbol" w:hAnsi="Symbol" w:cs="Symbol"/>
          <w:color w:val="000000"/>
          <w:sz w:val="16"/>
          <w:szCs w:val="16"/>
        </w:rPr>
        <w:t></w:t>
      </w:r>
      <w:r>
        <w:rPr>
          <w:rFonts w:ascii="Symbol" w:hAnsi="Symbol" w:cs="Symbol"/>
          <w:color w:val="000000"/>
          <w:sz w:val="16"/>
          <w:szCs w:val="16"/>
        </w:rPr>
        <w:t></w:t>
      </w:r>
      <w:r>
        <w:rPr>
          <w:rFonts w:ascii="Symbol" w:hAnsi="Symbol" w:cs="Symbol"/>
          <w:color w:val="000000"/>
          <w:sz w:val="16"/>
          <w:szCs w:val="16"/>
        </w:rPr>
        <w:t></w:t>
      </w:r>
      <w:r>
        <w:rPr>
          <w:rFonts w:ascii="Symbol" w:hAnsi="Symbol" w:cs="Symbol"/>
          <w:color w:val="000000"/>
          <w:sz w:val="16"/>
          <w:szCs w:val="16"/>
        </w:rPr>
        <w:t></w:t>
      </w:r>
      <w:r w:rsidR="00A40C4E">
        <w:rPr>
          <w:rFonts w:ascii="ITC Berkeley Oldstyle Std Bk" w:hAnsi="ITC Berkeley Oldstyle Std Bk" w:cs="ITC Berkeley Oldstyle Std Bk"/>
          <w:color w:val="000000"/>
          <w:sz w:val="16"/>
          <w:szCs w:val="16"/>
        </w:rPr>
        <w:t xml:space="preserve"> </w:t>
      </w:r>
      <w:r w:rsidRPr="00C35486">
        <w:rPr>
          <w:rFonts w:ascii="Cambria Math" w:hAnsi="Cambria Math" w:cs="Cambria Math"/>
          <w:color w:val="000000"/>
          <w:sz w:val="16"/>
          <w:szCs w:val="16"/>
        </w:rPr>
        <w:t>∠</w:t>
      </w:r>
      <w:r w:rsidRPr="00C35486">
        <w:rPr>
          <w:rFonts w:ascii="ITC Berkeley Oldstyle Std Bk" w:hAnsi="ITC Berkeley Oldstyle Std Bk" w:cs="ITC Berkeley Oldstyle Std Bk"/>
          <w:color w:val="000000"/>
          <w:sz w:val="16"/>
          <w:szCs w:val="16"/>
        </w:rPr>
        <w:t>2 = 118</w:t>
      </w:r>
      <w:r w:rsidRPr="00C35486">
        <w:rPr>
          <w:rFonts w:ascii="Times New Roman" w:hAnsi="Times New Roman" w:cs="Times New Roman"/>
          <w:color w:val="000000"/>
          <w:sz w:val="16"/>
          <w:szCs w:val="16"/>
        </w:rPr>
        <w:t>°</w:t>
      </w:r>
      <w:r w:rsidR="00A40C4E">
        <w:rPr>
          <w:rFonts w:ascii="Times New Roman" w:hAnsi="Times New Roman" w:cs="Times New Roman"/>
          <w:color w:val="000000"/>
          <w:sz w:val="16"/>
          <w:szCs w:val="16"/>
        </w:rPr>
        <w:t xml:space="preserve">  </w:t>
      </w:r>
      <w:r w:rsidR="00A40C4E">
        <w:rPr>
          <w:rFonts w:ascii="ITC Berkeley Oldstyle Std Bk" w:hAnsi="ITC Berkeley Oldstyle Std Bk" w:cs="ITC Berkeley Oldstyle Std Bk"/>
          <w:color w:val="000000"/>
          <w:sz w:val="16"/>
          <w:szCs w:val="16"/>
        </w:rPr>
        <w:t xml:space="preserve"> </w:t>
      </w:r>
      <w:r w:rsidR="00A40C4E" w:rsidRPr="00C35486">
        <w:rPr>
          <w:rFonts w:ascii="Cambria Math" w:hAnsi="Cambria Math" w:cs="Cambria Math"/>
          <w:color w:val="000000"/>
          <w:sz w:val="16"/>
          <w:szCs w:val="16"/>
        </w:rPr>
        <w:t>∠</w:t>
      </w:r>
      <w:r w:rsidR="00A40C4E" w:rsidRPr="00C35486">
        <w:rPr>
          <w:rFonts w:ascii="ITC Berkeley Oldstyle Std Bk" w:hAnsi="ITC Berkeley Oldstyle Std Bk" w:cs="ITC Berkeley Oldstyle Std Bk"/>
          <w:color w:val="000000"/>
          <w:sz w:val="16"/>
          <w:szCs w:val="16"/>
        </w:rPr>
        <w:t>3 = 62</w:t>
      </w:r>
      <w:r w:rsidR="00A40C4E" w:rsidRPr="00C35486">
        <w:rPr>
          <w:rFonts w:ascii="Times New Roman" w:hAnsi="Times New Roman" w:cs="Times New Roman"/>
          <w:color w:val="000000"/>
          <w:sz w:val="16"/>
          <w:szCs w:val="16"/>
        </w:rPr>
        <w:t>°</w:t>
      </w:r>
      <w:r w:rsidR="00A40C4E">
        <w:rPr>
          <w:rFonts w:ascii="Times New Roman" w:hAnsi="Times New Roman" w:cs="Times New Roman"/>
          <w:color w:val="000000"/>
          <w:sz w:val="16"/>
          <w:szCs w:val="16"/>
        </w:rPr>
        <w:t xml:space="preserve"> </w:t>
      </w:r>
      <w:r w:rsidR="00A40C4E">
        <w:rPr>
          <w:rFonts w:ascii="Cambria Math" w:hAnsi="Cambria Math" w:cs="Cambria Math"/>
          <w:color w:val="000000"/>
          <w:sz w:val="16"/>
          <w:szCs w:val="16"/>
        </w:rPr>
        <w:t xml:space="preserve">    </w:t>
      </w:r>
    </w:p>
    <w:p w:rsidR="00C35486" w:rsidRPr="00A40C4E" w:rsidRDefault="00A40C4E" w:rsidP="00B70857">
      <w:pPr>
        <w:pStyle w:val="ListParagraph"/>
        <w:ind w:left="2070"/>
        <w:rPr>
          <w:rFonts w:ascii="ITC Berkeley Oldstyle Std Bk" w:hAnsi="ITC Berkeley Oldstyle Std Bk" w:cs="ITC Berkeley Oldstyle Std Bk"/>
          <w:color w:val="000000"/>
          <w:sz w:val="16"/>
          <w:szCs w:val="16"/>
        </w:rPr>
      </w:pPr>
      <w:r>
        <w:rPr>
          <w:rFonts w:ascii="Cambria Math" w:hAnsi="Cambria Math" w:cs="Cambria Math"/>
          <w:color w:val="000000"/>
          <w:sz w:val="16"/>
          <w:szCs w:val="16"/>
        </w:rPr>
        <w:t xml:space="preserve">         </w:t>
      </w:r>
      <w:r w:rsidR="00C35486" w:rsidRPr="00C35486">
        <w:rPr>
          <w:rFonts w:ascii="Cambria Math" w:hAnsi="Cambria Math" w:cs="Cambria Math"/>
          <w:color w:val="000000"/>
          <w:sz w:val="16"/>
          <w:szCs w:val="16"/>
        </w:rPr>
        <w:t>∠</w:t>
      </w:r>
      <w:r w:rsidR="00C35486" w:rsidRPr="00C35486">
        <w:rPr>
          <w:rFonts w:ascii="ITC Berkeley Oldstyle Std Bk" w:hAnsi="ITC Berkeley Oldstyle Std Bk" w:cs="ITC Berkeley Oldstyle Std Bk"/>
          <w:color w:val="000000"/>
          <w:sz w:val="16"/>
          <w:szCs w:val="16"/>
        </w:rPr>
        <w:t>4 = 62</w:t>
      </w:r>
      <w:r w:rsidR="00C35486" w:rsidRPr="00C35486">
        <w:rPr>
          <w:rFonts w:ascii="Times New Roman" w:hAnsi="Times New Roman" w:cs="Times New Roman"/>
          <w:color w:val="000000"/>
          <w:sz w:val="16"/>
          <w:szCs w:val="16"/>
        </w:rPr>
        <w:t>°</w:t>
      </w:r>
      <w:r>
        <w:rPr>
          <w:rFonts w:ascii="ITC Berkeley Oldstyle Std Bk" w:hAnsi="ITC Berkeley Oldstyle Std Bk" w:cs="ITC Berkeley Oldstyle Std Bk"/>
          <w:color w:val="000000"/>
          <w:sz w:val="16"/>
          <w:szCs w:val="16"/>
        </w:rPr>
        <w:t xml:space="preserve">    </w:t>
      </w:r>
      <w:r w:rsidR="00C35486" w:rsidRPr="00A40C4E">
        <w:rPr>
          <w:rFonts w:ascii="Cambria Math" w:hAnsi="Cambria Math" w:cs="Cambria Math"/>
          <w:color w:val="000000"/>
          <w:sz w:val="16"/>
          <w:szCs w:val="16"/>
        </w:rPr>
        <w:t>∠</w:t>
      </w:r>
      <w:r w:rsidR="00C35486" w:rsidRPr="00A40C4E">
        <w:rPr>
          <w:rFonts w:ascii="ITC Berkeley Oldstyle Std Bk" w:hAnsi="ITC Berkeley Oldstyle Std Bk" w:cs="ITC Berkeley Oldstyle Std Bk"/>
          <w:color w:val="000000"/>
          <w:sz w:val="16"/>
          <w:szCs w:val="16"/>
        </w:rPr>
        <w:t>1 = 113°</w:t>
      </w:r>
    </w:p>
    <w:p w:rsidR="00C4019E" w:rsidRPr="00C728B7" w:rsidRDefault="00C4019E" w:rsidP="00B70857">
      <w:pPr>
        <w:pStyle w:val="Pa33"/>
        <w:spacing w:before="180" w:after="40"/>
        <w:ind w:left="2070" w:hanging="360"/>
        <w:rPr>
          <w:rFonts w:cs="ITC Berkeley Oldstyle Std Bk"/>
          <w:color w:val="000000"/>
          <w:sz w:val="16"/>
          <w:szCs w:val="16"/>
        </w:rPr>
      </w:pPr>
      <w:r w:rsidRPr="00C728B7">
        <w:rPr>
          <w:rFonts w:cs="ITC Berkeley Oldstyle Std Bk"/>
          <w:color w:val="000000"/>
          <w:sz w:val="16"/>
          <w:szCs w:val="16"/>
        </w:rPr>
        <w:t xml:space="preserve">   </w:t>
      </w:r>
      <w:r w:rsidR="00C728B7">
        <w:rPr>
          <w:rFonts w:cs="ITC Berkeley Oldstyle Std Bk"/>
          <w:color w:val="000000"/>
          <w:sz w:val="16"/>
          <w:szCs w:val="16"/>
        </w:rPr>
        <w:t xml:space="preserve"> </w:t>
      </w:r>
      <w:r w:rsidRPr="00C728B7">
        <w:rPr>
          <w:rFonts w:cs="ITC Berkeley Oldstyle Std Bk"/>
          <w:color w:val="000000"/>
          <w:sz w:val="16"/>
          <w:szCs w:val="16"/>
        </w:rPr>
        <w:t xml:space="preserve">43. </w:t>
      </w:r>
      <w:r w:rsidRPr="00C728B7">
        <w:rPr>
          <w:rFonts w:ascii="Symbol" w:hAnsi="Symbol" w:cs="Symbol"/>
          <w:color w:val="000000"/>
          <w:sz w:val="16"/>
          <w:szCs w:val="16"/>
        </w:rPr>
        <w:t>∠</w:t>
      </w:r>
      <w:r w:rsidRPr="00C728B7">
        <w:rPr>
          <w:rFonts w:cs="ITC Berkeley Oldstyle Std Bk"/>
          <w:color w:val="000000"/>
          <w:sz w:val="16"/>
          <w:szCs w:val="16"/>
        </w:rPr>
        <w:t xml:space="preserve">1 = 23° </w:t>
      </w:r>
      <w:r w:rsidRPr="00C728B7">
        <w:rPr>
          <w:rFonts w:ascii="Cambria Math" w:hAnsi="Cambria Math" w:cs="Cambria Math"/>
          <w:color w:val="000000"/>
          <w:sz w:val="16"/>
          <w:szCs w:val="16"/>
        </w:rPr>
        <w:t>∠</w:t>
      </w:r>
      <w:r w:rsidRPr="00C728B7">
        <w:rPr>
          <w:rFonts w:cs="ITC Berkeley Oldstyle Std Bk"/>
          <w:color w:val="000000"/>
          <w:sz w:val="16"/>
          <w:szCs w:val="16"/>
        </w:rPr>
        <w:t>2 = 23°</w:t>
      </w:r>
    </w:p>
    <w:p w:rsidR="00C4019E" w:rsidRPr="00C728B7" w:rsidRDefault="00C4019E" w:rsidP="00B70857">
      <w:pPr>
        <w:pStyle w:val="ListParagraph"/>
        <w:ind w:left="2070"/>
        <w:rPr>
          <w:rFonts w:ascii="ITC Berkeley Oldstyle Std Bk" w:hAnsi="ITC Berkeley Oldstyle Std Bk" w:cs="ITC Berkeley Oldstyle Std Bk"/>
          <w:color w:val="000000"/>
          <w:sz w:val="16"/>
          <w:szCs w:val="16"/>
        </w:rPr>
      </w:pPr>
      <w:r w:rsidRPr="00C728B7">
        <w:rPr>
          <w:rFonts w:ascii="ITC Berkeley Oldstyle Std Bk" w:hAnsi="ITC Berkeley Oldstyle Std Bk" w:cs="ITC Berkeley Oldstyle Std Bk"/>
          <w:color w:val="000000"/>
          <w:sz w:val="16"/>
          <w:szCs w:val="16"/>
        </w:rPr>
        <w:t xml:space="preserve">44. </w:t>
      </w:r>
      <w:r w:rsidRPr="00C728B7">
        <w:rPr>
          <w:rFonts w:cs="Symbol"/>
          <w:color w:val="000000"/>
          <w:sz w:val="16"/>
          <w:szCs w:val="16"/>
        </w:rPr>
        <w:t xml:space="preserve">ED ≈ </w:t>
      </w:r>
      <w:r w:rsidRPr="00C728B7">
        <w:rPr>
          <w:rFonts w:ascii="ITC Berkeley Oldstyle Std Bk" w:hAnsi="ITC Berkeley Oldstyle Std Bk" w:cs="ITC Berkeley Oldstyle Std Bk"/>
          <w:color w:val="000000"/>
          <w:sz w:val="16"/>
          <w:szCs w:val="16"/>
        </w:rPr>
        <w:t>4.7 m</w:t>
      </w:r>
    </w:p>
    <w:p w:rsidR="00B85DEF" w:rsidRPr="00C728B7" w:rsidRDefault="00B85DEF" w:rsidP="00B70857">
      <w:pPr>
        <w:pStyle w:val="ListParagraph"/>
        <w:ind w:left="2070"/>
        <w:rPr>
          <w:color w:val="000000"/>
          <w:sz w:val="16"/>
          <w:szCs w:val="16"/>
        </w:rPr>
      </w:pPr>
      <w:r w:rsidRPr="00C728B7">
        <w:rPr>
          <w:rFonts w:ascii="ITC Berkeley Oldstyle Std Bk" w:hAnsi="ITC Berkeley Oldstyle Std Bk" w:cs="ITC Berkeley Oldstyle Std Bk"/>
          <w:color w:val="000000"/>
          <w:sz w:val="16"/>
          <w:szCs w:val="16"/>
        </w:rPr>
        <w:t xml:space="preserve">45. </w:t>
      </w:r>
      <w:proofErr w:type="gramStart"/>
      <w:r w:rsidRPr="00C728B7">
        <w:rPr>
          <w:color w:val="000000"/>
          <w:sz w:val="16"/>
          <w:szCs w:val="16"/>
        </w:rPr>
        <w:t>about</w:t>
      </w:r>
      <w:proofErr w:type="gramEnd"/>
      <w:r w:rsidRPr="00C728B7">
        <w:rPr>
          <w:color w:val="000000"/>
          <w:sz w:val="16"/>
          <w:szCs w:val="16"/>
        </w:rPr>
        <w:t xml:space="preserve"> 8.6 m</w:t>
      </w:r>
    </w:p>
    <w:p w:rsidR="00447132" w:rsidRPr="00C728B7" w:rsidRDefault="00447132" w:rsidP="00B70857">
      <w:pPr>
        <w:pStyle w:val="ListParagraph"/>
        <w:ind w:left="2070"/>
        <w:rPr>
          <w:color w:val="000000"/>
          <w:sz w:val="16"/>
          <w:szCs w:val="16"/>
        </w:rPr>
      </w:pPr>
      <w:r w:rsidRPr="00C728B7">
        <w:rPr>
          <w:color w:val="000000"/>
          <w:sz w:val="16"/>
          <w:szCs w:val="16"/>
        </w:rPr>
        <w:t xml:space="preserve">46. </w:t>
      </w:r>
      <w:proofErr w:type="gramStart"/>
      <w:r w:rsidRPr="00C728B7">
        <w:rPr>
          <w:color w:val="000000"/>
          <w:sz w:val="16"/>
          <w:szCs w:val="16"/>
        </w:rPr>
        <w:t>about</w:t>
      </w:r>
      <w:proofErr w:type="gramEnd"/>
      <w:r w:rsidRPr="00C728B7">
        <w:rPr>
          <w:color w:val="000000"/>
          <w:sz w:val="16"/>
          <w:szCs w:val="16"/>
        </w:rPr>
        <w:t xml:space="preserve"> 6 m</w:t>
      </w:r>
    </w:p>
    <w:p w:rsidR="00447132" w:rsidRPr="00C728B7" w:rsidRDefault="00447132" w:rsidP="00B70857">
      <w:pPr>
        <w:pStyle w:val="ListParagraph"/>
        <w:ind w:left="2070"/>
        <w:rPr>
          <w:color w:val="000000"/>
          <w:sz w:val="16"/>
          <w:szCs w:val="16"/>
        </w:rPr>
      </w:pPr>
      <w:r w:rsidRPr="00C728B7">
        <w:rPr>
          <w:color w:val="000000"/>
          <w:sz w:val="16"/>
          <w:szCs w:val="16"/>
        </w:rPr>
        <w:t xml:space="preserve">47. </w:t>
      </w:r>
      <w:proofErr w:type="gramStart"/>
      <w:r w:rsidRPr="00C728B7">
        <w:rPr>
          <w:color w:val="000000"/>
          <w:sz w:val="16"/>
          <w:szCs w:val="16"/>
        </w:rPr>
        <w:t>about</w:t>
      </w:r>
      <w:proofErr w:type="gramEnd"/>
      <w:r w:rsidR="0036156C">
        <w:rPr>
          <w:color w:val="000000"/>
          <w:sz w:val="16"/>
          <w:szCs w:val="16"/>
        </w:rPr>
        <w:t xml:space="preserve"> 2</w:t>
      </w:r>
      <w:r w:rsidR="00AE5DFD">
        <w:rPr>
          <w:color w:val="000000"/>
          <w:sz w:val="16"/>
          <w:szCs w:val="16"/>
        </w:rPr>
        <w:t>5</w:t>
      </w:r>
      <w:r w:rsidRPr="00C728B7">
        <w:rPr>
          <w:color w:val="000000"/>
          <w:sz w:val="16"/>
          <w:szCs w:val="16"/>
        </w:rPr>
        <w:t>°</w:t>
      </w:r>
    </w:p>
    <w:p w:rsidR="00B70857" w:rsidRDefault="004E6D69" w:rsidP="00B70857">
      <w:pPr>
        <w:pStyle w:val="ListParagraph"/>
        <w:ind w:left="2070"/>
        <w:rPr>
          <w:rFonts w:ascii="ITC Berkeley Oldstyle Std Bk" w:hAnsi="ITC Berkeley Oldstyle Std Bk" w:cs="ITC Berkeley Oldstyle Std Bk"/>
          <w:color w:val="000000"/>
          <w:sz w:val="16"/>
          <w:szCs w:val="16"/>
        </w:rPr>
      </w:pPr>
      <w:r w:rsidRPr="00C728B7">
        <w:rPr>
          <w:color w:val="000000"/>
          <w:sz w:val="16"/>
          <w:szCs w:val="16"/>
        </w:rPr>
        <w:t xml:space="preserve">48. </w:t>
      </w:r>
      <w:proofErr w:type="gramStart"/>
      <w:r w:rsidRPr="00C728B7">
        <w:rPr>
          <w:rFonts w:cs="Symbol"/>
          <w:color w:val="000000"/>
          <w:sz w:val="16"/>
          <w:szCs w:val="16"/>
        </w:rPr>
        <w:t>a</w:t>
      </w:r>
      <w:proofErr w:type="gramEnd"/>
      <w:r w:rsidRPr="00C728B7">
        <w:rPr>
          <w:rFonts w:cs="Symbol"/>
          <w:color w:val="000000"/>
          <w:sz w:val="16"/>
          <w:szCs w:val="16"/>
        </w:rPr>
        <w:t xml:space="preserve">) </w:t>
      </w:r>
      <w:r w:rsidRPr="00C728B7">
        <w:rPr>
          <w:rFonts w:ascii="Cambria Math" w:hAnsi="Cambria Math" w:cs="Cambria Math"/>
          <w:color w:val="000000"/>
          <w:sz w:val="16"/>
          <w:szCs w:val="16"/>
        </w:rPr>
        <w:t>∠</w:t>
      </w:r>
      <w:r w:rsidRPr="00C728B7">
        <w:rPr>
          <w:rFonts w:ascii="ITC Berkeley Oldstyle Std Bk" w:hAnsi="ITC Berkeley Oldstyle Std Bk" w:cs="ITC Berkeley Oldstyle Std Bk"/>
          <w:color w:val="000000"/>
          <w:sz w:val="16"/>
          <w:szCs w:val="16"/>
        </w:rPr>
        <w:t xml:space="preserve">A ≈ 31° b) </w:t>
      </w:r>
      <w:r w:rsidRPr="00C728B7">
        <w:rPr>
          <w:rFonts w:ascii="Cambria Math" w:hAnsi="Cambria Math" w:cs="Cambria Math"/>
          <w:color w:val="000000"/>
          <w:sz w:val="16"/>
          <w:szCs w:val="16"/>
        </w:rPr>
        <w:t>∠</w:t>
      </w:r>
      <w:r w:rsidRPr="00C728B7">
        <w:rPr>
          <w:rFonts w:ascii="ITC Berkeley Oldstyle Std Bk" w:hAnsi="ITC Berkeley Oldstyle Std Bk" w:cs="ITC Berkeley Oldstyle Std Bk"/>
          <w:color w:val="000000"/>
          <w:sz w:val="16"/>
          <w:szCs w:val="16"/>
        </w:rPr>
        <w:t>B ≈ 48°</w:t>
      </w:r>
    </w:p>
    <w:p w:rsidR="001D1914" w:rsidRPr="00B70857" w:rsidRDefault="00C728B7" w:rsidP="00B70857">
      <w:pPr>
        <w:pStyle w:val="ListParagraph"/>
        <w:ind w:left="2070"/>
        <w:rPr>
          <w:rFonts w:ascii="ITC Berkeley Oldstyle Std Bk" w:hAnsi="ITC Berkeley Oldstyle Std Bk" w:cs="ITC Berkeley Oldstyle Std Bk"/>
          <w:color w:val="000000"/>
          <w:sz w:val="16"/>
          <w:szCs w:val="16"/>
        </w:rPr>
      </w:pPr>
      <w:r>
        <w:rPr>
          <w:rFonts w:cs="ITC Berkeley Oldstyle Std Bk"/>
          <w:color w:val="000000"/>
          <w:sz w:val="16"/>
          <w:szCs w:val="16"/>
        </w:rPr>
        <w:t xml:space="preserve"> </w:t>
      </w:r>
      <w:r w:rsidR="004E6D69" w:rsidRPr="00C728B7">
        <w:rPr>
          <w:rFonts w:ascii="ITC Berkeley Oldstyle Std Bk" w:hAnsi="ITC Berkeley Oldstyle Std Bk" w:cs="ITC Berkeley Oldstyle Std Bk"/>
          <w:color w:val="000000"/>
          <w:sz w:val="16"/>
          <w:szCs w:val="16"/>
        </w:rPr>
        <w:t xml:space="preserve">49. </w:t>
      </w:r>
      <w:r w:rsidR="001D1914" w:rsidRPr="00C728B7">
        <w:rPr>
          <w:rFonts w:cs="ITC Berkeley Oldstyle Std Bk"/>
          <w:color w:val="000000"/>
          <w:sz w:val="16"/>
          <w:szCs w:val="16"/>
        </w:rPr>
        <w:t xml:space="preserve">a) </w:t>
      </w:r>
      <w:r w:rsidR="001D1914" w:rsidRPr="00C728B7">
        <w:rPr>
          <w:rFonts w:cs="ITC Berkeley Oldstyle Std Bk"/>
          <w:i/>
          <w:iCs/>
          <w:color w:val="000000"/>
          <w:sz w:val="16"/>
          <w:szCs w:val="16"/>
        </w:rPr>
        <w:t xml:space="preserve">a </w:t>
      </w:r>
      <w:r w:rsidR="001D1914" w:rsidRPr="00C728B7">
        <w:rPr>
          <w:rFonts w:cs="ITC Berkeley Oldstyle Std Bk"/>
          <w:color w:val="000000"/>
          <w:sz w:val="16"/>
          <w:szCs w:val="16"/>
        </w:rPr>
        <w:t xml:space="preserve">≈ 23 </w:t>
      </w:r>
      <w:proofErr w:type="gramStart"/>
      <w:r w:rsidR="001D1914" w:rsidRPr="00C728B7">
        <w:rPr>
          <w:rFonts w:cs="ITC Berkeley Oldstyle Std Bk"/>
          <w:color w:val="000000"/>
          <w:sz w:val="16"/>
          <w:szCs w:val="16"/>
        </w:rPr>
        <w:t>cm</w:t>
      </w:r>
      <w:r>
        <w:rPr>
          <w:rFonts w:cs="ITC Berkeley Oldstyle Std Bk"/>
          <w:color w:val="000000"/>
          <w:sz w:val="16"/>
          <w:szCs w:val="16"/>
        </w:rPr>
        <w:t xml:space="preserve"> </w:t>
      </w:r>
      <w:r w:rsidR="001D1914" w:rsidRPr="00C728B7">
        <w:rPr>
          <w:rFonts w:cs="ITC Berkeley Oldstyle Std Bk"/>
          <w:color w:val="000000"/>
          <w:sz w:val="16"/>
          <w:szCs w:val="16"/>
        </w:rPr>
        <w:t xml:space="preserve"> b</w:t>
      </w:r>
      <w:proofErr w:type="gramEnd"/>
      <w:r w:rsidR="001D1914" w:rsidRPr="00C728B7">
        <w:rPr>
          <w:rFonts w:cs="ITC Berkeley Oldstyle Std Bk"/>
          <w:color w:val="000000"/>
          <w:sz w:val="16"/>
          <w:szCs w:val="16"/>
        </w:rPr>
        <w:t xml:space="preserve">) </w:t>
      </w:r>
      <w:r w:rsidR="001D1914" w:rsidRPr="00C728B7">
        <w:rPr>
          <w:rFonts w:cs="ITC Berkeley Oldstyle Std Bk"/>
          <w:i/>
          <w:iCs/>
          <w:color w:val="000000"/>
          <w:sz w:val="16"/>
          <w:szCs w:val="16"/>
        </w:rPr>
        <w:t xml:space="preserve">b </w:t>
      </w:r>
      <w:r w:rsidR="001D1914" w:rsidRPr="00C728B7">
        <w:rPr>
          <w:rFonts w:cs="ITC Berkeley Oldstyle Std Bk"/>
          <w:color w:val="000000"/>
          <w:sz w:val="16"/>
          <w:szCs w:val="16"/>
        </w:rPr>
        <w:t>≈ 18 cm</w:t>
      </w:r>
    </w:p>
    <w:p w:rsidR="004E6D69" w:rsidRPr="00C728B7" w:rsidRDefault="00C728B7" w:rsidP="00B70857">
      <w:pPr>
        <w:pStyle w:val="ListParagraph"/>
        <w:ind w:left="2070"/>
        <w:rPr>
          <w:rFonts w:cs="ITC Berkeley Oldstyle Std Bk"/>
          <w:color w:val="000000"/>
          <w:sz w:val="16"/>
          <w:szCs w:val="16"/>
        </w:rPr>
      </w:pPr>
      <w:r>
        <w:rPr>
          <w:rFonts w:cs="ITC Berkeley Oldstyle Std Bk"/>
          <w:color w:val="000000"/>
          <w:sz w:val="16"/>
          <w:szCs w:val="16"/>
        </w:rPr>
        <w:t xml:space="preserve">       </w:t>
      </w:r>
      <w:r w:rsidR="001D1914" w:rsidRPr="00C728B7">
        <w:rPr>
          <w:rFonts w:cs="ITC Berkeley Oldstyle Std Bk"/>
          <w:color w:val="000000"/>
          <w:sz w:val="16"/>
          <w:szCs w:val="16"/>
        </w:rPr>
        <w:t xml:space="preserve">c) </w:t>
      </w:r>
      <w:proofErr w:type="gramStart"/>
      <w:r w:rsidR="001D1914" w:rsidRPr="00C728B7">
        <w:rPr>
          <w:rFonts w:cs="ITC Berkeley Oldstyle Std Bk"/>
          <w:i/>
          <w:iCs/>
          <w:color w:val="000000"/>
          <w:sz w:val="16"/>
          <w:szCs w:val="16"/>
        </w:rPr>
        <w:t>c</w:t>
      </w:r>
      <w:proofErr w:type="gramEnd"/>
      <w:r w:rsidR="001D1914" w:rsidRPr="00C728B7">
        <w:rPr>
          <w:rFonts w:cs="ITC Berkeley Oldstyle Std Bk"/>
          <w:i/>
          <w:iCs/>
          <w:color w:val="000000"/>
          <w:sz w:val="16"/>
          <w:szCs w:val="16"/>
        </w:rPr>
        <w:t xml:space="preserve"> </w:t>
      </w:r>
      <w:r w:rsidR="001D1914" w:rsidRPr="00C728B7">
        <w:rPr>
          <w:rFonts w:cs="ITC Berkeley Oldstyle Std Bk"/>
          <w:color w:val="000000"/>
          <w:sz w:val="16"/>
          <w:szCs w:val="16"/>
        </w:rPr>
        <w:t xml:space="preserve">≈ 16 cm </w:t>
      </w:r>
      <w:r>
        <w:rPr>
          <w:rFonts w:cs="ITC Berkeley Oldstyle Std Bk"/>
          <w:color w:val="000000"/>
          <w:sz w:val="16"/>
          <w:szCs w:val="16"/>
        </w:rPr>
        <w:t xml:space="preserve"> </w:t>
      </w:r>
      <w:r w:rsidR="001D1914" w:rsidRPr="00C728B7">
        <w:rPr>
          <w:rFonts w:cs="ITC Berkeley Oldstyle Std Bk"/>
          <w:color w:val="000000"/>
          <w:sz w:val="16"/>
          <w:szCs w:val="16"/>
        </w:rPr>
        <w:t xml:space="preserve">d) </w:t>
      </w:r>
      <w:r w:rsidR="001D1914" w:rsidRPr="00C728B7">
        <w:rPr>
          <w:rFonts w:cs="ITC Berkeley Oldstyle Std Bk"/>
          <w:i/>
          <w:iCs/>
          <w:color w:val="000000"/>
          <w:sz w:val="16"/>
          <w:szCs w:val="16"/>
        </w:rPr>
        <w:t xml:space="preserve">d </w:t>
      </w:r>
      <w:r w:rsidR="001D1914" w:rsidRPr="00C728B7">
        <w:rPr>
          <w:rFonts w:cs="ITC Berkeley Oldstyle Std Bk"/>
          <w:color w:val="000000"/>
          <w:sz w:val="16"/>
          <w:szCs w:val="16"/>
        </w:rPr>
        <w:t>≈ 12 cm</w:t>
      </w:r>
    </w:p>
    <w:p w:rsidR="004F1D73" w:rsidRPr="00C728B7" w:rsidRDefault="004F1D73" w:rsidP="00B70857">
      <w:pPr>
        <w:pStyle w:val="ListParagraph"/>
        <w:ind w:left="2070"/>
        <w:rPr>
          <w:rFonts w:ascii="ITC Berkeley Oldstyle Std Bk" w:hAnsi="ITC Berkeley Oldstyle Std Bk" w:cs="ITC Berkeley Oldstyle Std Bk"/>
          <w:color w:val="000000"/>
          <w:sz w:val="16"/>
          <w:szCs w:val="16"/>
        </w:rPr>
      </w:pPr>
      <w:r w:rsidRPr="00C728B7">
        <w:rPr>
          <w:rFonts w:cs="ITC Berkeley Oldstyle Std Bk"/>
          <w:color w:val="000000"/>
          <w:sz w:val="16"/>
          <w:szCs w:val="16"/>
        </w:rPr>
        <w:t xml:space="preserve">50. </w:t>
      </w:r>
      <w:proofErr w:type="gramStart"/>
      <w:r w:rsidRPr="00C728B7">
        <w:rPr>
          <w:rFonts w:cs="ITC Berkeley Oldstyle Std Bk"/>
          <w:color w:val="000000"/>
          <w:sz w:val="16"/>
          <w:szCs w:val="16"/>
        </w:rPr>
        <w:t>pole</w:t>
      </w:r>
      <w:proofErr w:type="gramEnd"/>
      <w:r w:rsidRPr="00C728B7">
        <w:rPr>
          <w:rFonts w:cs="ITC Berkeley Oldstyle Std Bk"/>
          <w:color w:val="000000"/>
          <w:sz w:val="16"/>
          <w:szCs w:val="16"/>
        </w:rPr>
        <w:t xml:space="preserve"> height: about 8 m; the cable is attached about 16 m away from the pole.</w:t>
      </w:r>
    </w:p>
    <w:p w:rsidR="00C4019E" w:rsidRDefault="00C4019E" w:rsidP="00C35486">
      <w:pPr>
        <w:pStyle w:val="ListParagraph"/>
        <w:ind w:left="2880"/>
        <w:rPr>
          <w:rFonts w:ascii="ITC Berkeley Oldstyle Std Bk" w:hAnsi="ITC Berkeley Oldstyle Std Bk" w:cs="ITC Berkeley Oldstyle Std Bk"/>
          <w:color w:val="000000"/>
          <w:sz w:val="16"/>
          <w:szCs w:val="16"/>
        </w:rPr>
      </w:pPr>
    </w:p>
    <w:p w:rsidR="00C4019E" w:rsidRPr="00C35486" w:rsidRDefault="00C4019E" w:rsidP="00C35486">
      <w:pPr>
        <w:pStyle w:val="ListParagraph"/>
        <w:ind w:left="2880"/>
        <w:rPr>
          <w:rFonts w:cs="ITC Berkeley Oldstyle Std Bk"/>
          <w:color w:val="000000"/>
          <w:sz w:val="16"/>
          <w:szCs w:val="16"/>
        </w:rPr>
      </w:pPr>
    </w:p>
    <w:p w:rsidR="004B4269" w:rsidRPr="004B4269" w:rsidRDefault="004B4269" w:rsidP="004B4269">
      <w:pPr>
        <w:rPr>
          <w:sz w:val="16"/>
          <w:szCs w:val="16"/>
        </w:rPr>
      </w:pPr>
    </w:p>
    <w:sectPr w:rsidR="004B4269" w:rsidRPr="004B4269" w:rsidSect="00EF3B53">
      <w:pgSz w:w="12240" w:h="15840"/>
      <w:pgMar w:top="720" w:right="270" w:bottom="720" w:left="540" w:header="720" w:footer="720" w:gutter="0"/>
      <w:cols w:num="2" w:space="27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Berkeley Oldstyle Std Bk">
    <w:altName w:val="MS Mincho"/>
    <w:panose1 w:val="00000000000000000000"/>
    <w:charset w:val="00"/>
    <w:family w:val="roman"/>
    <w:notTrueType/>
    <w:pitch w:val="default"/>
    <w:sig w:usb0="00000000"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0A8"/>
    <w:multiLevelType w:val="hybridMultilevel"/>
    <w:tmpl w:val="5DEA68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3D4F9F"/>
    <w:multiLevelType w:val="hybridMultilevel"/>
    <w:tmpl w:val="2D2099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4467FB"/>
    <w:multiLevelType w:val="hybridMultilevel"/>
    <w:tmpl w:val="5DEA6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AD3111"/>
    <w:multiLevelType w:val="hybridMultilevel"/>
    <w:tmpl w:val="E916AF72"/>
    <w:lvl w:ilvl="0" w:tplc="4354774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765CD8"/>
    <w:multiLevelType w:val="hybridMultilevel"/>
    <w:tmpl w:val="5DEA68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compatSetting w:name="compatibilityMode" w:uri="http://schemas.microsoft.com/office/word" w:val="12"/>
  </w:compat>
  <w:rsids>
    <w:rsidRoot w:val="00A126E8"/>
    <w:rsid w:val="00005133"/>
    <w:rsid w:val="000125A4"/>
    <w:rsid w:val="00037571"/>
    <w:rsid w:val="000E4F73"/>
    <w:rsid w:val="0012773E"/>
    <w:rsid w:val="00151D5B"/>
    <w:rsid w:val="001D1914"/>
    <w:rsid w:val="002B0F2E"/>
    <w:rsid w:val="002D704B"/>
    <w:rsid w:val="0036156C"/>
    <w:rsid w:val="00377A47"/>
    <w:rsid w:val="003B2A1F"/>
    <w:rsid w:val="003C7719"/>
    <w:rsid w:val="003F36BB"/>
    <w:rsid w:val="004172D2"/>
    <w:rsid w:val="00447132"/>
    <w:rsid w:val="004B4269"/>
    <w:rsid w:val="004E6D69"/>
    <w:rsid w:val="004F1D73"/>
    <w:rsid w:val="0056628A"/>
    <w:rsid w:val="00577CC4"/>
    <w:rsid w:val="005806FE"/>
    <w:rsid w:val="005C146B"/>
    <w:rsid w:val="0060195D"/>
    <w:rsid w:val="006067B7"/>
    <w:rsid w:val="00657B86"/>
    <w:rsid w:val="00723D77"/>
    <w:rsid w:val="007429D0"/>
    <w:rsid w:val="00742CEB"/>
    <w:rsid w:val="007728BD"/>
    <w:rsid w:val="008059F1"/>
    <w:rsid w:val="008D0734"/>
    <w:rsid w:val="008D4622"/>
    <w:rsid w:val="008F0543"/>
    <w:rsid w:val="00946A89"/>
    <w:rsid w:val="009910E5"/>
    <w:rsid w:val="009E47DF"/>
    <w:rsid w:val="00A126E8"/>
    <w:rsid w:val="00A34E38"/>
    <w:rsid w:val="00A40C4E"/>
    <w:rsid w:val="00AE5DFD"/>
    <w:rsid w:val="00AE7FCB"/>
    <w:rsid w:val="00B70857"/>
    <w:rsid w:val="00B85DEF"/>
    <w:rsid w:val="00C35486"/>
    <w:rsid w:val="00C4019E"/>
    <w:rsid w:val="00C728B7"/>
    <w:rsid w:val="00C8474C"/>
    <w:rsid w:val="00CD4336"/>
    <w:rsid w:val="00CD6E4B"/>
    <w:rsid w:val="00D42530"/>
    <w:rsid w:val="00DA5FE2"/>
    <w:rsid w:val="00E36FD1"/>
    <w:rsid w:val="00E408FE"/>
    <w:rsid w:val="00E50BFB"/>
    <w:rsid w:val="00E61F34"/>
    <w:rsid w:val="00E72BAD"/>
    <w:rsid w:val="00E770AF"/>
    <w:rsid w:val="00EF1E14"/>
    <w:rsid w:val="00EF3B53"/>
    <w:rsid w:val="00F37CB7"/>
    <w:rsid w:val="00F63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36"/>
        <o:r id="V:Rule2" type="connector" idref="#_x0000_s1037"/>
        <o:r id="V:Rule3" type="connector" idref="#_x0000_s1027"/>
        <o:r id="V:Rule4" type="connector" idref="#_x0000_s1029"/>
        <o:r id="V:Rule5" type="connector" idref="#_x0000_s1035"/>
        <o:r id="V:Rule6" type="connector" idref="#_x0000_s1031"/>
        <o:r id="V:Rule7" type="connector" idref="#_x0000_s1032"/>
        <o:r id="V:Rule8" type="connector" idref="#_x0000_s1028"/>
        <o:r id="V:Rule9" type="connector" idref="#_x0000_s1034"/>
        <o:r id="V:Rule10" type="connector" idref="#_x0000_s1026"/>
        <o:r id="V:Rule11"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0">
    <w:name w:val="A20"/>
    <w:uiPriority w:val="99"/>
    <w:rsid w:val="00A126E8"/>
    <w:rPr>
      <w:rFonts w:cs="ITC Berkeley Oldstyle Std Bk"/>
      <w:color w:val="211D1E"/>
      <w:sz w:val="23"/>
      <w:szCs w:val="23"/>
    </w:rPr>
  </w:style>
  <w:style w:type="paragraph" w:styleId="ListParagraph">
    <w:name w:val="List Paragraph"/>
    <w:basedOn w:val="Normal"/>
    <w:uiPriority w:val="34"/>
    <w:qFormat/>
    <w:rsid w:val="00A126E8"/>
    <w:pPr>
      <w:ind w:left="720"/>
      <w:contextualSpacing/>
    </w:pPr>
  </w:style>
  <w:style w:type="paragraph" w:customStyle="1" w:styleId="Pa33">
    <w:name w:val="Pa33"/>
    <w:basedOn w:val="Normal"/>
    <w:next w:val="Normal"/>
    <w:uiPriority w:val="99"/>
    <w:rsid w:val="00A126E8"/>
    <w:pPr>
      <w:autoSpaceDE w:val="0"/>
      <w:autoSpaceDN w:val="0"/>
      <w:adjustRightInd w:val="0"/>
      <w:spacing w:after="0" w:line="231" w:lineRule="atLeast"/>
    </w:pPr>
    <w:rPr>
      <w:rFonts w:ascii="ITC Berkeley Oldstyle Std Bk" w:hAnsi="ITC Berkeley Oldstyle Std Bk"/>
      <w:sz w:val="24"/>
      <w:szCs w:val="24"/>
    </w:rPr>
  </w:style>
  <w:style w:type="paragraph" w:styleId="BalloonText">
    <w:name w:val="Balloon Text"/>
    <w:basedOn w:val="Normal"/>
    <w:link w:val="BalloonTextChar"/>
    <w:uiPriority w:val="99"/>
    <w:semiHidden/>
    <w:unhideWhenUsed/>
    <w:rsid w:val="00A34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E38"/>
    <w:rPr>
      <w:rFonts w:ascii="Tahoma" w:hAnsi="Tahoma" w:cs="Tahoma"/>
      <w:sz w:val="16"/>
      <w:szCs w:val="16"/>
    </w:rPr>
  </w:style>
  <w:style w:type="paragraph" w:customStyle="1" w:styleId="Pa40">
    <w:name w:val="Pa40"/>
    <w:basedOn w:val="Normal"/>
    <w:next w:val="Normal"/>
    <w:uiPriority w:val="99"/>
    <w:rsid w:val="00946A89"/>
    <w:pPr>
      <w:autoSpaceDE w:val="0"/>
      <w:autoSpaceDN w:val="0"/>
      <w:adjustRightInd w:val="0"/>
      <w:spacing w:after="0" w:line="231" w:lineRule="atLeast"/>
    </w:pPr>
    <w:rPr>
      <w:rFonts w:ascii="ITC Berkeley Oldstyle Std Bk" w:hAnsi="ITC Berkeley Oldstyle Std Bk"/>
      <w:sz w:val="24"/>
      <w:szCs w:val="24"/>
    </w:rPr>
  </w:style>
  <w:style w:type="character" w:customStyle="1" w:styleId="A27">
    <w:name w:val="A27"/>
    <w:uiPriority w:val="99"/>
    <w:rsid w:val="0060195D"/>
    <w:rPr>
      <w:rFonts w:cs="ITC Berkeley Oldstyle Std Bk"/>
      <w:color w:val="000000"/>
      <w:sz w:val="13"/>
      <w:szCs w:val="13"/>
    </w:rPr>
  </w:style>
  <w:style w:type="paragraph" w:customStyle="1" w:styleId="Pa27">
    <w:name w:val="Pa27"/>
    <w:basedOn w:val="Normal"/>
    <w:next w:val="Normal"/>
    <w:uiPriority w:val="99"/>
    <w:rsid w:val="00C35486"/>
    <w:pPr>
      <w:autoSpaceDE w:val="0"/>
      <w:autoSpaceDN w:val="0"/>
      <w:adjustRightInd w:val="0"/>
      <w:spacing w:after="0" w:line="231" w:lineRule="atLeast"/>
    </w:pPr>
    <w:rPr>
      <w:rFonts w:ascii="Symbol" w:hAnsi="Symbo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RPS</Company>
  <LinksUpToDate>false</LinksUpToDate>
  <CharactersWithSpaces>10352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alisa.lee</dc:creator>
  <cp:lastModifiedBy>Amy Moroz</cp:lastModifiedBy>
  <cp:revision>23</cp:revision>
  <cp:lastPrinted>2014-01-07T20:11:00Z</cp:lastPrinted>
  <dcterms:created xsi:type="dcterms:W3CDTF">2013-01-10T02:55:00Z</dcterms:created>
  <dcterms:modified xsi:type="dcterms:W3CDTF">2014-01-07T20:12:00Z</dcterms:modified>
</cp:coreProperties>
</file>